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8A5821" w14:paraId="588E8463" w14:textId="77777777" w:rsidTr="00EA6216">
        <w:tc>
          <w:tcPr>
            <w:tcW w:w="5419" w:type="dxa"/>
          </w:tcPr>
          <w:p w14:paraId="17ED778C" w14:textId="77777777" w:rsidR="008A5821" w:rsidRDefault="008A5821" w:rsidP="00EA6216">
            <w:pPr>
              <w:pStyle w:val="aff2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6E79BE40" wp14:editId="1D6A0955">
                  <wp:extent cx="3304380" cy="1286510"/>
                  <wp:effectExtent l="0" t="0" r="0" b="889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0C0FE345" w14:textId="77777777" w:rsidR="008A5821" w:rsidRDefault="008A5821" w:rsidP="00EA6216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rFonts w:cs="Times New Roman"/>
                <w:noProof/>
                <w:sz w:val="72"/>
                <w:szCs w:val="72"/>
              </w:rPr>
              <w:drawing>
                <wp:anchor distT="0" distB="0" distL="114300" distR="114300" simplePos="0" relativeHeight="251659264" behindDoc="0" locked="0" layoutInCell="1" allowOverlap="1" wp14:anchorId="2D0F4319" wp14:editId="0C1B88C3">
                  <wp:simplePos x="0" y="0"/>
                  <wp:positionH relativeFrom="column">
                    <wp:posOffset>14941</wp:posOffset>
                  </wp:positionH>
                  <wp:positionV relativeFrom="paragraph">
                    <wp:posOffset>230168</wp:posOffset>
                  </wp:positionV>
                  <wp:extent cx="2456330" cy="619925"/>
                  <wp:effectExtent l="0" t="0" r="0" b="0"/>
                  <wp:wrapNone/>
                  <wp:docPr id="1910753742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806" cy="62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EEC7576" w14:textId="4C7AB090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63A7F465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0B0BD0" w:rsidRPr="000B0BD0">
        <w:rPr>
          <w:rFonts w:eastAsia="Times New Roman" w:cs="Times New Roman"/>
          <w:color w:val="000000"/>
          <w:sz w:val="40"/>
          <w:szCs w:val="40"/>
        </w:rPr>
        <w:t>Техник-технолог аддитивного производства в транспортной инженерии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22FE0F8A" w14:textId="77777777" w:rsidR="001926F7" w:rsidRDefault="001926F7" w:rsidP="001926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Финала ч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емпионата </w:t>
      </w:r>
      <w:r>
        <w:rPr>
          <w:rFonts w:eastAsia="Times New Roman" w:cs="Times New Roman"/>
          <w:color w:val="000000"/>
          <w:sz w:val="36"/>
          <w:szCs w:val="36"/>
        </w:rPr>
        <w:t>высоких технологий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 </w:t>
      </w:r>
    </w:p>
    <w:p w14:paraId="07A6D61C" w14:textId="77777777" w:rsidR="001926F7" w:rsidRDefault="001926F7" w:rsidP="001926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г. Великий Новгород</w:t>
      </w:r>
    </w:p>
    <w:p w14:paraId="3D9451D0" w14:textId="77777777" w:rsidR="001A206B" w:rsidRPr="00B745E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136DC1" w14:textId="77777777" w:rsidR="001A206B" w:rsidRPr="00B745E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6731C" w14:textId="77777777" w:rsidR="001A206B" w:rsidRPr="00B745E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B745E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B745E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EA7FCE8" w14:textId="77777777" w:rsidR="001A206B" w:rsidRPr="00B745E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E4E29" w14:textId="77777777" w:rsidR="001A206B" w:rsidRPr="00B745E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D295AB9" w14:textId="77777777" w:rsidR="001A206B" w:rsidRPr="00B745E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8A77A0" w14:textId="77777777" w:rsidR="001A206B" w:rsidRPr="00B745E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91BF7E2" w14:textId="77777777" w:rsidR="001A206B" w:rsidRPr="00B745E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101933C" w14:textId="77777777" w:rsidR="001A206B" w:rsidRPr="00B745E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47A41A1" w14:textId="77777777" w:rsidR="001A206B" w:rsidRPr="00B745E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34BFB8" w14:textId="77777777" w:rsidR="001A206B" w:rsidRPr="00B745E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FAB9DA2" w14:textId="77777777" w:rsidR="001A206B" w:rsidRPr="00B745E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CB14A2" w14:textId="77777777" w:rsidR="001A206B" w:rsidRPr="00B745E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90B2883" w14:textId="77777777" w:rsidR="001A206B" w:rsidRPr="00B745E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C1E1929" w14:textId="77777777" w:rsidR="001A206B" w:rsidRPr="00B745E1" w:rsidRDefault="001A206B" w:rsidP="00B745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85CCB40" w14:textId="77777777" w:rsidR="00B745E1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  <w:sectPr w:rsidR="00B745E1">
          <w:footerReference w:type="default" r:id="rId10"/>
          <w:footerReference w:type="first" r:id="rId11"/>
          <w:pgSz w:w="11906" w:h="16838"/>
          <w:pgMar w:top="851" w:right="567" w:bottom="851" w:left="1418" w:header="708" w:footer="708" w:gutter="0"/>
          <w:pgNumType w:start="1"/>
          <w:cols w:space="1701"/>
          <w:titlePg/>
          <w:docGrid w:linePitch="360"/>
        </w:sectPr>
      </w:pPr>
      <w:r w:rsidRPr="00B745E1">
        <w:rPr>
          <w:rFonts w:eastAsia="Times New Roman" w:cs="Times New Roman"/>
          <w:color w:val="000000"/>
          <w:sz w:val="28"/>
          <w:szCs w:val="28"/>
        </w:rPr>
        <w:t>202</w:t>
      </w:r>
      <w:r w:rsidR="003C0501" w:rsidRPr="00B745E1">
        <w:rPr>
          <w:rFonts w:eastAsia="Times New Roman" w:cs="Times New Roman"/>
          <w:color w:val="000000"/>
          <w:sz w:val="28"/>
          <w:szCs w:val="28"/>
        </w:rPr>
        <w:t>6</w:t>
      </w:r>
      <w:r w:rsidR="00004270" w:rsidRPr="00B745E1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14:paraId="25F2B138" w14:textId="376B8E50" w:rsidR="001A206B" w:rsidRDefault="001A206B" w:rsidP="00B745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</w:p>
    <w:p w14:paraId="343F5B72" w14:textId="7DA3E9B8" w:rsidR="00B745E1" w:rsidRDefault="00B745E1" w:rsidP="00B745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</w:p>
    <w:p w14:paraId="144A38B9" w14:textId="7E6ED4DD" w:rsidR="00B745E1" w:rsidRDefault="00B745E1" w:rsidP="00B745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</w:p>
    <w:p w14:paraId="70A636A1" w14:textId="77777777" w:rsidR="00B745E1" w:rsidRDefault="00B745E1" w:rsidP="00B745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  <w:sectPr w:rsidR="00B745E1">
          <w:pgSz w:w="11906" w:h="16838"/>
          <w:pgMar w:top="851" w:right="567" w:bottom="851" w:left="1418" w:header="708" w:footer="708" w:gutter="0"/>
          <w:pgNumType w:start="1"/>
          <w:cols w:space="1701"/>
          <w:titlePg/>
          <w:docGrid w:linePitch="360"/>
        </w:sectPr>
      </w:pP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Start w:id="1" w:name="_heading=h.30j0zll"/>
      <w:bookmarkEnd w:id="0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14D8DE35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2E4FCF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 </w:t>
      </w:r>
      <w:r w:rsidR="008A5821">
        <w:rPr>
          <w:rFonts w:eastAsia="Times New Roman" w:cs="Times New Roman"/>
          <w:color w:val="000000"/>
          <w:sz w:val="28"/>
          <w:szCs w:val="28"/>
        </w:rPr>
        <w:t xml:space="preserve">высоких технологий </w:t>
      </w:r>
      <w:r>
        <w:rPr>
          <w:rFonts w:eastAsia="Times New Roman" w:cs="Times New Roman"/>
          <w:color w:val="000000"/>
          <w:sz w:val="28"/>
          <w:szCs w:val="28"/>
        </w:rPr>
        <w:t>в 202</w:t>
      </w:r>
      <w:r w:rsidR="000B0BD0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2C46F97F" w14:textId="1AB425D1" w:rsidR="00C025DD" w:rsidRDefault="00C025DD" w:rsidP="002E4F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1.2 Выполнение требований настоящих правил обязательны для всех участников</w:t>
      </w:r>
      <w:r w:rsidR="000B0BD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E4FCF">
        <w:rPr>
          <w:rFonts w:eastAsia="Times New Roman" w:cs="Times New Roman"/>
          <w:color w:val="000000"/>
          <w:sz w:val="28"/>
          <w:szCs w:val="28"/>
        </w:rPr>
        <w:t>Финала</w:t>
      </w:r>
      <w:r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A5821">
        <w:rPr>
          <w:rFonts w:eastAsia="Times New Roman" w:cs="Times New Roman"/>
          <w:color w:val="000000"/>
          <w:sz w:val="28"/>
          <w:szCs w:val="28"/>
        </w:rPr>
        <w:t>Чемпионата высоких технологий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в 20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="000B0BD0">
        <w:rPr>
          <w:rFonts w:eastAsia="Times New Roman" w:cs="Times New Roman"/>
          <w:color w:val="000000"/>
          <w:sz w:val="28"/>
          <w:szCs w:val="28"/>
        </w:rPr>
        <w:t>6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0B0BD0" w:rsidRPr="000B0BD0">
        <w:rPr>
          <w:rFonts w:eastAsia="Times New Roman" w:cs="Times New Roman"/>
          <w:color w:val="000000"/>
          <w:sz w:val="28"/>
          <w:szCs w:val="28"/>
        </w:rPr>
        <w:t>Техник-технолог аддитивного производства в транспортной инженерии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 w:rsidP="00B745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272F901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0B0BD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B0BD0" w:rsidRPr="000B0BD0">
        <w:rPr>
          <w:rFonts w:eastAsia="Times New Roman" w:cs="Times New Roman"/>
          <w:color w:val="000000"/>
          <w:sz w:val="28"/>
          <w:szCs w:val="28"/>
        </w:rPr>
        <w:t>Правила противопожарного режима в Российской Федерации (Постановление Правительства РФ от 16.09.2020 № 1479).</w:t>
      </w:r>
    </w:p>
    <w:p w14:paraId="3613F111" w14:textId="7B56C2CF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0B0BD0" w:rsidRPr="000B0BD0">
        <w:t xml:space="preserve"> </w:t>
      </w:r>
      <w:r w:rsidR="000B0BD0" w:rsidRPr="000B0BD0">
        <w:rPr>
          <w:rFonts w:eastAsia="Times New Roman" w:cs="Times New Roman"/>
          <w:color w:val="000000"/>
          <w:sz w:val="28"/>
          <w:szCs w:val="28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24E5A787" w14:textId="5A272727" w:rsidR="000B0BD0" w:rsidRDefault="000B0BD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2.1.4. </w:t>
      </w:r>
      <w:r w:rsidRPr="000B0BD0">
        <w:rPr>
          <w:rFonts w:eastAsia="Times New Roman" w:cs="Times New Roman"/>
          <w:color w:val="000000"/>
          <w:sz w:val="28"/>
          <w:szCs w:val="28"/>
        </w:rPr>
        <w:t>Инструкции по эксплуатации производителей оборудования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0788F2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0B0BD0" w:rsidRPr="000B0BD0">
        <w:rPr>
          <w:rFonts w:eastAsia="Times New Roman" w:cs="Times New Roman"/>
          <w:color w:val="000000"/>
          <w:sz w:val="28"/>
          <w:szCs w:val="28"/>
        </w:rPr>
        <w:t>Техник-технолог аддитивного производства в транспортной инженерии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5AA998D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0B0BD0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1C39B32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0B0BD0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2520753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0B0BD0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Pr="00B745E1" w:rsidRDefault="001A206B" w:rsidP="00B745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2C2F9FEE" w14:textId="77777777" w:rsidR="000B0BD0" w:rsidRPr="000B0BD0" w:rsidRDefault="000B0BD0" w:rsidP="000B0BD0">
      <w:pPr>
        <w:pStyle w:val="ds-markdown-paragraph"/>
        <w:shd w:val="clear" w:color="auto" w:fill="FFFFFF"/>
        <w:spacing w:before="0" w:beforeAutospacing="0" w:after="0" w:afterAutospacing="0" w:line="360" w:lineRule="auto"/>
        <w:rPr>
          <w:color w:val="0F1115"/>
          <w:sz w:val="28"/>
          <w:szCs w:val="28"/>
        </w:rPr>
      </w:pPr>
      <w:r w:rsidRPr="000B0BD0">
        <w:rPr>
          <w:rStyle w:val="aff4"/>
          <w:rFonts w:eastAsia="Arial"/>
          <w:color w:val="0F1115"/>
          <w:sz w:val="28"/>
          <w:szCs w:val="28"/>
        </w:rPr>
        <w:t>В день Д-1 (ознакомительный):</w:t>
      </w:r>
    </w:p>
    <w:p w14:paraId="3A174846" w14:textId="4700BCC3" w:rsidR="000B0BD0" w:rsidRPr="000B0BD0" w:rsidRDefault="000B0BD0" w:rsidP="000B0BD0">
      <w:pPr>
        <w:pStyle w:val="ds-markdown-paragraph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rPr>
          <w:color w:val="0F1115"/>
          <w:sz w:val="28"/>
          <w:szCs w:val="28"/>
        </w:rPr>
      </w:pPr>
      <w:r w:rsidRPr="000B0BD0">
        <w:rPr>
          <w:color w:val="0F1115"/>
          <w:sz w:val="28"/>
          <w:szCs w:val="28"/>
        </w:rPr>
        <w:t>Пройти вводный инструктаж и инструктаж на рабочем месте.</w:t>
      </w:r>
    </w:p>
    <w:p w14:paraId="2A3C84F7" w14:textId="77777777" w:rsidR="000B0BD0" w:rsidRPr="000B0BD0" w:rsidRDefault="000B0BD0" w:rsidP="000B0BD0">
      <w:pPr>
        <w:pStyle w:val="ds-markdown-paragraph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rPr>
          <w:color w:val="0F1115"/>
          <w:sz w:val="28"/>
          <w:szCs w:val="28"/>
        </w:rPr>
      </w:pPr>
      <w:r w:rsidRPr="000B0BD0">
        <w:rPr>
          <w:color w:val="0F1115"/>
          <w:sz w:val="28"/>
          <w:szCs w:val="28"/>
        </w:rPr>
        <w:t>Ознакомиться с планами эвакуации, местами расположения медицинской аптечки, средств пожаротушения, санитарно-бытовых помещений.</w:t>
      </w:r>
    </w:p>
    <w:p w14:paraId="6EC5C1E8" w14:textId="77777777" w:rsidR="000B0BD0" w:rsidRPr="000B0BD0" w:rsidRDefault="000B0BD0" w:rsidP="000B0BD0">
      <w:pPr>
        <w:pStyle w:val="ds-markdown-paragraph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rPr>
          <w:color w:val="0F1115"/>
          <w:sz w:val="28"/>
          <w:szCs w:val="28"/>
        </w:rPr>
      </w:pPr>
      <w:r w:rsidRPr="000B0BD0">
        <w:rPr>
          <w:color w:val="0F1115"/>
          <w:sz w:val="28"/>
          <w:szCs w:val="28"/>
        </w:rPr>
        <w:t>Ознакомиться с инфраструктурой, оборудованием и материалами на площадке, опробовать их работу под контролем эксперта.</w:t>
      </w:r>
    </w:p>
    <w:p w14:paraId="33ACDABE" w14:textId="77777777" w:rsidR="000B0BD0" w:rsidRPr="000B0BD0" w:rsidRDefault="000B0BD0" w:rsidP="000B0BD0">
      <w:pPr>
        <w:pStyle w:val="ds-markdown-paragraph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rPr>
          <w:color w:val="0F1115"/>
          <w:sz w:val="28"/>
          <w:szCs w:val="28"/>
        </w:rPr>
      </w:pPr>
      <w:r w:rsidRPr="000B0BD0">
        <w:rPr>
          <w:color w:val="0F1115"/>
          <w:sz w:val="28"/>
          <w:szCs w:val="28"/>
        </w:rPr>
        <w:t>Подтвердить ознакомление подписью в протоколе.</w:t>
      </w:r>
    </w:p>
    <w:p w14:paraId="09506F70" w14:textId="77777777" w:rsidR="000B0BD0" w:rsidRPr="000B0BD0" w:rsidRDefault="000B0BD0" w:rsidP="000B0BD0">
      <w:pPr>
        <w:pStyle w:val="ds-markdown-paragraph"/>
        <w:shd w:val="clear" w:color="auto" w:fill="FFFFFF"/>
        <w:spacing w:before="0" w:beforeAutospacing="0" w:after="0" w:afterAutospacing="0" w:line="360" w:lineRule="auto"/>
        <w:rPr>
          <w:color w:val="0F1115"/>
          <w:sz w:val="28"/>
          <w:szCs w:val="28"/>
        </w:rPr>
      </w:pPr>
      <w:r w:rsidRPr="000B0BD0">
        <w:rPr>
          <w:rStyle w:val="aff4"/>
          <w:rFonts w:eastAsia="Arial"/>
          <w:color w:val="0F1115"/>
          <w:sz w:val="28"/>
          <w:szCs w:val="28"/>
        </w:rPr>
        <w:t>Ежедневно перед началом работы:</w:t>
      </w:r>
    </w:p>
    <w:p w14:paraId="6DCFC8F1" w14:textId="77777777" w:rsidR="000B0BD0" w:rsidRPr="000B0BD0" w:rsidRDefault="000B0BD0" w:rsidP="000B0BD0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rPr>
          <w:color w:val="0F1115"/>
          <w:sz w:val="28"/>
          <w:szCs w:val="28"/>
        </w:rPr>
      </w:pPr>
      <w:r w:rsidRPr="000B0BD0">
        <w:rPr>
          <w:rStyle w:val="aff4"/>
          <w:rFonts w:eastAsia="Arial"/>
          <w:color w:val="0F1115"/>
          <w:sz w:val="28"/>
          <w:szCs w:val="28"/>
        </w:rPr>
        <w:t>Спецодежда и СИЗ:</w:t>
      </w:r>
    </w:p>
    <w:p w14:paraId="575CBAAA" w14:textId="15824F4D" w:rsidR="000B0BD0" w:rsidRPr="000B0BD0" w:rsidRDefault="000B0BD0" w:rsidP="0061669E">
      <w:pPr>
        <w:pStyle w:val="a"/>
      </w:pPr>
      <w:r w:rsidRPr="000B0BD0">
        <w:t>Надеть спецодежду и спецобувь. Застегнуть рукава, убрать волосы под головной убор/кепку.</w:t>
      </w:r>
    </w:p>
    <w:p w14:paraId="1B71E201" w14:textId="77777777" w:rsidR="000B0BD0" w:rsidRPr="000B0BD0" w:rsidRDefault="000B0BD0" w:rsidP="0061669E">
      <w:pPr>
        <w:pStyle w:val="a"/>
      </w:pPr>
      <w:r w:rsidRPr="000B0BD0">
        <w:t>Подготовить необходимые СИЗ согласно матрице (Приложение 1) для планируемых на день работ.</w:t>
      </w:r>
    </w:p>
    <w:p w14:paraId="7AF7F675" w14:textId="77777777" w:rsidR="000B0BD0" w:rsidRPr="000B0BD0" w:rsidRDefault="000B0BD0" w:rsidP="000B0BD0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rPr>
          <w:color w:val="0F1115"/>
          <w:sz w:val="28"/>
          <w:szCs w:val="28"/>
        </w:rPr>
      </w:pPr>
      <w:r w:rsidRPr="000B0BD0">
        <w:rPr>
          <w:rStyle w:val="aff4"/>
          <w:rFonts w:eastAsia="Arial"/>
          <w:color w:val="0F1115"/>
          <w:sz w:val="28"/>
          <w:szCs w:val="28"/>
        </w:rPr>
        <w:lastRenderedPageBreak/>
        <w:t>Организация рабочего места (по системе 5S):</w:t>
      </w:r>
    </w:p>
    <w:p w14:paraId="15B6EC41" w14:textId="77777777" w:rsidR="000B0BD0" w:rsidRPr="000B0BD0" w:rsidRDefault="000B0BD0" w:rsidP="0061669E">
      <w:pPr>
        <w:pStyle w:val="a"/>
      </w:pPr>
      <w:r w:rsidRPr="000B0BD0">
        <w:t>Визуально осмотреть рабочее место (Участок №1). Убедиться в отсутствии посторонних предметов, пролитых жидкостей.</w:t>
      </w:r>
    </w:p>
    <w:p w14:paraId="259235EF" w14:textId="77777777" w:rsidR="000B0BD0" w:rsidRPr="000B0BD0" w:rsidRDefault="000B0BD0" w:rsidP="0061669E">
      <w:pPr>
        <w:pStyle w:val="a"/>
      </w:pPr>
      <w:r w:rsidRPr="000B0BD0">
        <w:t>Проверить правильность подключения оборудования к электросети (кабели не должны быть пережаты, вилки целы).</w:t>
      </w:r>
    </w:p>
    <w:p w14:paraId="752BCDC4" w14:textId="77777777" w:rsidR="000B0BD0" w:rsidRPr="000B0BD0" w:rsidRDefault="000B0BD0" w:rsidP="0061669E">
      <w:pPr>
        <w:pStyle w:val="a"/>
      </w:pPr>
      <w:r w:rsidRPr="000B0BD0">
        <w:t>Разместить инструмент и расходные материалы на промаркированных местах, исключая их падение.</w:t>
      </w:r>
    </w:p>
    <w:p w14:paraId="2C81BE08" w14:textId="77777777" w:rsidR="000B0BD0" w:rsidRPr="000B0BD0" w:rsidRDefault="000B0BD0" w:rsidP="000B0BD0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rPr>
          <w:color w:val="0F1115"/>
          <w:sz w:val="28"/>
          <w:szCs w:val="28"/>
        </w:rPr>
      </w:pPr>
      <w:r w:rsidRPr="000B0BD0">
        <w:rPr>
          <w:rStyle w:val="aff4"/>
          <w:rFonts w:eastAsia="Arial"/>
          <w:color w:val="0F1115"/>
          <w:sz w:val="28"/>
          <w:szCs w:val="28"/>
        </w:rPr>
        <w:t>Осмотр оборудования и инструмента:</w:t>
      </w:r>
    </w:p>
    <w:p w14:paraId="08640D0E" w14:textId="77777777" w:rsidR="000B0BD0" w:rsidRPr="000B0BD0" w:rsidRDefault="000B0BD0" w:rsidP="0061669E">
      <w:pPr>
        <w:pStyle w:val="a"/>
      </w:pPr>
      <w:r w:rsidRPr="000B0BD0">
        <w:t>Проверить исправность оборудования согласно таблице 2.</w:t>
      </w:r>
    </w:p>
    <w:p w14:paraId="015584E4" w14:textId="77777777" w:rsidR="000B0BD0" w:rsidRPr="000B0BD0" w:rsidRDefault="000B0BD0" w:rsidP="0061669E">
      <w:pPr>
        <w:pStyle w:val="a"/>
      </w:pPr>
      <w:r w:rsidRPr="000B0BD0">
        <w:t>Убедиться в наличии и исправности защитных кожухов и ограждений.</w:t>
      </w:r>
    </w:p>
    <w:p w14:paraId="4A51D096" w14:textId="79044C76" w:rsidR="001A206B" w:rsidRPr="0061669E" w:rsidRDefault="000B0BD0" w:rsidP="0061669E">
      <w:pPr>
        <w:pStyle w:val="a"/>
      </w:pPr>
      <w:r w:rsidRPr="000B0BD0">
        <w:t>Подготовить и откалибровать оборудование (столы FDM-принтеров, заправить филамент/порошок/гранулы) согласно технологической карте (Модуль Б).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9632D35" w14:textId="77777777" w:rsidR="0061669E" w:rsidRPr="0061669E" w:rsidRDefault="0061669E" w:rsidP="0061669E">
      <w:pPr>
        <w:pStyle w:val="a"/>
      </w:pPr>
      <w:r w:rsidRPr="0061669E">
        <w:t>Неисправность оборудования или инструмента (трещины, оголенные провода, искрение).</w:t>
      </w:r>
    </w:p>
    <w:p w14:paraId="5CCA24B1" w14:textId="77777777" w:rsidR="0061669E" w:rsidRPr="0061669E" w:rsidRDefault="0061669E" w:rsidP="0061669E">
      <w:pPr>
        <w:pStyle w:val="a"/>
      </w:pPr>
      <w:r w:rsidRPr="0061669E">
        <w:t>Отсутствие или неисправность защитных ограждений.</w:t>
      </w:r>
    </w:p>
    <w:p w14:paraId="51EE7D5B" w14:textId="77777777" w:rsidR="0061669E" w:rsidRPr="0061669E" w:rsidRDefault="0061669E" w:rsidP="0061669E">
      <w:pPr>
        <w:pStyle w:val="a"/>
      </w:pPr>
      <w:r w:rsidRPr="0061669E">
        <w:t>Недостаточная освещенность рабочего места.</w:t>
      </w:r>
    </w:p>
    <w:p w14:paraId="454BEAD8" w14:textId="77777777" w:rsidR="0061669E" w:rsidRPr="0061669E" w:rsidRDefault="0061669E" w:rsidP="0061669E">
      <w:pPr>
        <w:pStyle w:val="a"/>
      </w:pPr>
      <w:r w:rsidRPr="0061669E">
        <w:t>Отсутствие или несоответствие СИЗ.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039416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1669E" w:rsidRPr="0061669E"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конкурсных заданий конкурсанту необходимо соблюдать требования безопасности при использовании конкретного инструмента и оборудования, указанные в Таблице </w:t>
      </w:r>
      <w:r w:rsidR="0061669E">
        <w:rPr>
          <w:rFonts w:eastAsia="Times New Roman" w:cs="Times New Roman"/>
          <w:color w:val="000000"/>
          <w:sz w:val="28"/>
          <w:szCs w:val="28"/>
        </w:rPr>
        <w:t>1</w:t>
      </w:r>
      <w:r w:rsidR="0061669E" w:rsidRPr="0061669E">
        <w:rPr>
          <w:rFonts w:eastAsia="Times New Roman" w:cs="Times New Roman"/>
          <w:color w:val="000000"/>
          <w:sz w:val="28"/>
          <w:szCs w:val="28"/>
        </w:rPr>
        <w:t>.</w:t>
      </w:r>
    </w:p>
    <w:p w14:paraId="272A7E79" w14:textId="6D314055" w:rsidR="0061669E" w:rsidRDefault="006166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1669E">
        <w:rPr>
          <w:rFonts w:eastAsia="Times New Roman" w:cs="Times New Roman"/>
          <w:color w:val="000000"/>
          <w:sz w:val="28"/>
          <w:szCs w:val="28"/>
        </w:rPr>
        <w:lastRenderedPageBreak/>
        <w:t xml:space="preserve">Таблица </w:t>
      </w:r>
      <w:r>
        <w:rPr>
          <w:rFonts w:eastAsia="Times New Roman" w:cs="Times New Roman"/>
          <w:color w:val="000000"/>
          <w:sz w:val="28"/>
          <w:szCs w:val="28"/>
        </w:rPr>
        <w:t>1</w:t>
      </w:r>
      <w:r w:rsidRPr="0061669E">
        <w:rPr>
          <w:rFonts w:eastAsia="Times New Roman" w:cs="Times New Roman"/>
          <w:color w:val="000000"/>
          <w:sz w:val="28"/>
          <w:szCs w:val="28"/>
        </w:rPr>
        <w:t>. Требования безопасности при работе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547"/>
        <w:gridCol w:w="4060"/>
        <w:gridCol w:w="3304"/>
      </w:tblGrid>
      <w:tr w:rsidR="0061669E" w:rsidRPr="00B745E1" w14:paraId="76044389" w14:textId="77777777" w:rsidTr="0061669E">
        <w:tc>
          <w:tcPr>
            <w:tcW w:w="2547" w:type="dxa"/>
            <w:vAlign w:val="center"/>
          </w:tcPr>
          <w:p w14:paraId="292ED4D6" w14:textId="2B0F44D1" w:rsidR="0061669E" w:rsidRPr="00B745E1" w:rsidRDefault="0061669E" w:rsidP="00B745E1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B745E1">
              <w:rPr>
                <w:rFonts w:eastAsia="Times New Roman" w:cs="Times New Roman"/>
                <w:b/>
                <w:bCs/>
                <w:color w:val="000000"/>
              </w:rPr>
              <w:t>Вид работ / Оборудование</w:t>
            </w:r>
          </w:p>
        </w:tc>
        <w:tc>
          <w:tcPr>
            <w:tcW w:w="4060" w:type="dxa"/>
            <w:vAlign w:val="center"/>
          </w:tcPr>
          <w:p w14:paraId="04A7D882" w14:textId="4EBC5943" w:rsidR="0061669E" w:rsidRPr="00B745E1" w:rsidRDefault="0061669E" w:rsidP="00B745E1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B745E1">
              <w:rPr>
                <w:rFonts w:eastAsia="Times New Roman" w:cs="Times New Roman"/>
                <w:b/>
                <w:bCs/>
                <w:color w:val="000000"/>
              </w:rPr>
              <w:t>Разрешено / Необходимо</w:t>
            </w:r>
          </w:p>
        </w:tc>
        <w:tc>
          <w:tcPr>
            <w:tcW w:w="3304" w:type="dxa"/>
            <w:vAlign w:val="center"/>
          </w:tcPr>
          <w:p w14:paraId="3629A0A2" w14:textId="14F07E66" w:rsidR="0061669E" w:rsidRPr="00B745E1" w:rsidRDefault="0061669E" w:rsidP="00B745E1">
            <w:pPr>
              <w:spacing w:line="276" w:lineRule="auto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B745E1">
              <w:rPr>
                <w:rFonts w:eastAsia="Times New Roman" w:cs="Times New Roman"/>
                <w:b/>
                <w:bCs/>
                <w:color w:val="000000"/>
              </w:rPr>
              <w:t>ЗАПРЕЩАЕТСЯ</w:t>
            </w:r>
          </w:p>
        </w:tc>
      </w:tr>
      <w:tr w:rsidR="0061669E" w:rsidRPr="00B745E1" w14:paraId="32544E3A" w14:textId="77777777" w:rsidTr="0061669E">
        <w:tc>
          <w:tcPr>
            <w:tcW w:w="2547" w:type="dxa"/>
          </w:tcPr>
          <w:p w14:paraId="1C9FD310" w14:textId="5BBFCC9C" w:rsidR="0061669E" w:rsidRPr="00B745E1" w:rsidRDefault="0061669E" w:rsidP="00B745E1">
            <w:pPr>
              <w:spacing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B745E1">
              <w:rPr>
                <w:rFonts w:eastAsia="Times New Roman" w:cs="Times New Roman"/>
                <w:color w:val="000000"/>
              </w:rPr>
              <w:t>Работа за ПК</w:t>
            </w:r>
          </w:p>
        </w:tc>
        <w:tc>
          <w:tcPr>
            <w:tcW w:w="4060" w:type="dxa"/>
          </w:tcPr>
          <w:p w14:paraId="3A70BCB1" w14:textId="4F968B81" w:rsidR="0061669E" w:rsidRPr="00B745E1" w:rsidRDefault="0061669E" w:rsidP="00B745E1">
            <w:pPr>
              <w:spacing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B745E1">
              <w:rPr>
                <w:rFonts w:eastAsia="Times New Roman" w:cs="Times New Roman"/>
                <w:color w:val="000000"/>
              </w:rPr>
              <w:t>Содержать рабочее место в чистоте. Соблюдать санитарные нормы (перерывы). Использовать СИЗ для глаз по желанию.</w:t>
            </w:r>
          </w:p>
        </w:tc>
        <w:tc>
          <w:tcPr>
            <w:tcW w:w="3304" w:type="dxa"/>
          </w:tcPr>
          <w:p w14:paraId="1203AEC4" w14:textId="6871D116" w:rsidR="0061669E" w:rsidRPr="00B745E1" w:rsidRDefault="0061669E" w:rsidP="00B745E1">
            <w:pPr>
              <w:spacing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B745E1">
              <w:rPr>
                <w:rFonts w:eastAsia="Times New Roman" w:cs="Times New Roman"/>
                <w:color w:val="000000"/>
              </w:rPr>
              <w:t>Переключать кабели при включенном питании. Допускать попадание влаги на оборудование. Самостоятельно вскрывать корпуса.</w:t>
            </w:r>
          </w:p>
        </w:tc>
      </w:tr>
      <w:tr w:rsidR="0061669E" w:rsidRPr="00B745E1" w14:paraId="479FE80F" w14:textId="77777777" w:rsidTr="0061669E">
        <w:tc>
          <w:tcPr>
            <w:tcW w:w="2547" w:type="dxa"/>
          </w:tcPr>
          <w:p w14:paraId="6749C350" w14:textId="1B25043D" w:rsidR="0061669E" w:rsidRPr="00B745E1" w:rsidRDefault="0061669E" w:rsidP="00B745E1">
            <w:pPr>
              <w:spacing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B745E1">
              <w:rPr>
                <w:rFonts w:eastAsia="Times New Roman" w:cs="Times New Roman"/>
                <w:color w:val="000000"/>
              </w:rPr>
              <w:t>FDM-печать</w:t>
            </w:r>
          </w:p>
        </w:tc>
        <w:tc>
          <w:tcPr>
            <w:tcW w:w="4060" w:type="dxa"/>
          </w:tcPr>
          <w:p w14:paraId="13D6AF67" w14:textId="3ED334E6" w:rsidR="0061669E" w:rsidRPr="00B745E1" w:rsidRDefault="0061669E" w:rsidP="00B745E1">
            <w:pPr>
              <w:spacing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B745E1">
              <w:rPr>
                <w:rFonts w:eastAsia="Times New Roman" w:cs="Times New Roman"/>
                <w:color w:val="000000"/>
              </w:rPr>
              <w:t>Следить за процессом печати. Использовать термостойкие перчатки при снятии горячей детали со стола (рекомендуется t≤30°C). Удалять поддержки в защитных очках.</w:t>
            </w:r>
          </w:p>
        </w:tc>
        <w:tc>
          <w:tcPr>
            <w:tcW w:w="3304" w:type="dxa"/>
          </w:tcPr>
          <w:p w14:paraId="2E13C601" w14:textId="6A12EC76" w:rsidR="0061669E" w:rsidRPr="00B745E1" w:rsidRDefault="0061669E" w:rsidP="00B745E1">
            <w:pPr>
              <w:spacing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B745E1">
              <w:rPr>
                <w:rFonts w:eastAsia="Times New Roman" w:cs="Times New Roman"/>
                <w:color w:val="000000"/>
              </w:rPr>
              <w:t>Трогать экструдер и стол во время нагрева/печати. Оставлять принтер без присмотра на длительное время. Класть посторонние предметы на принтер.</w:t>
            </w:r>
          </w:p>
        </w:tc>
      </w:tr>
      <w:tr w:rsidR="0061669E" w:rsidRPr="00B745E1" w14:paraId="13B7B6E5" w14:textId="77777777" w:rsidTr="0061669E">
        <w:tc>
          <w:tcPr>
            <w:tcW w:w="2547" w:type="dxa"/>
          </w:tcPr>
          <w:p w14:paraId="5C965D2A" w14:textId="13BEE7F7" w:rsidR="0061669E" w:rsidRPr="00B745E1" w:rsidRDefault="0061669E" w:rsidP="00B745E1">
            <w:pPr>
              <w:spacing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B745E1">
              <w:rPr>
                <w:rFonts w:eastAsia="Times New Roman" w:cs="Times New Roman"/>
                <w:color w:val="000000"/>
              </w:rPr>
              <w:t>SLS/SLM-печать (порошок/лазер)</w:t>
            </w:r>
          </w:p>
        </w:tc>
        <w:tc>
          <w:tcPr>
            <w:tcW w:w="4060" w:type="dxa"/>
          </w:tcPr>
          <w:p w14:paraId="0F810CAC" w14:textId="5250033A" w:rsidR="0061669E" w:rsidRPr="00B745E1" w:rsidRDefault="0061669E" w:rsidP="00B745E1">
            <w:pPr>
              <w:spacing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B745E1">
              <w:rPr>
                <w:rFonts w:eastAsia="Times New Roman" w:cs="Times New Roman"/>
                <w:color w:val="000000"/>
              </w:rPr>
              <w:t xml:space="preserve">Работать только в защитных очках, респираторе (класса FFP2/FFP3) и </w:t>
            </w:r>
            <w:proofErr w:type="spellStart"/>
            <w:r w:rsidRPr="00B745E1">
              <w:rPr>
                <w:rFonts w:eastAsia="Times New Roman" w:cs="Times New Roman"/>
                <w:color w:val="000000"/>
              </w:rPr>
              <w:t>нитриловых</w:t>
            </w:r>
            <w:proofErr w:type="spellEnd"/>
            <w:r w:rsidRPr="00B745E1">
              <w:rPr>
                <w:rFonts w:eastAsia="Times New Roman" w:cs="Times New Roman"/>
                <w:color w:val="000000"/>
              </w:rPr>
              <w:t xml:space="preserve"> перчатках. Убедиться, что защитный кожух установлен и блокировка включена. Удалять остатки пыли только промышленным пылесосом с HEPA-фильтром.</w:t>
            </w:r>
          </w:p>
        </w:tc>
        <w:tc>
          <w:tcPr>
            <w:tcW w:w="3304" w:type="dxa"/>
          </w:tcPr>
          <w:p w14:paraId="64CFD1FD" w14:textId="0F0E4919" w:rsidR="0061669E" w:rsidRPr="00B745E1" w:rsidRDefault="0061669E" w:rsidP="00B745E1">
            <w:pPr>
              <w:spacing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B745E1">
              <w:rPr>
                <w:rFonts w:eastAsia="Times New Roman" w:cs="Times New Roman"/>
                <w:color w:val="000000"/>
              </w:rPr>
              <w:t>Открывать защитный кожух во время работы лазера. Находиться в зоне действия лазерного излучения без очков. Сдувать пыль ртом или сжатым воздухом. Допускать искрение или возгорание пыли.</w:t>
            </w:r>
          </w:p>
        </w:tc>
      </w:tr>
      <w:tr w:rsidR="0061669E" w:rsidRPr="00B745E1" w14:paraId="38EDD7B5" w14:textId="77777777" w:rsidTr="0061669E">
        <w:tc>
          <w:tcPr>
            <w:tcW w:w="2547" w:type="dxa"/>
          </w:tcPr>
          <w:p w14:paraId="09F03CD2" w14:textId="2A9135D7" w:rsidR="0061669E" w:rsidRPr="00B745E1" w:rsidRDefault="0061669E" w:rsidP="00B745E1">
            <w:pPr>
              <w:spacing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B745E1">
              <w:rPr>
                <w:rFonts w:eastAsia="Times New Roman" w:cs="Times New Roman"/>
                <w:color w:val="000000"/>
              </w:rPr>
              <w:t>FGF-печать (гранулы)</w:t>
            </w:r>
          </w:p>
        </w:tc>
        <w:tc>
          <w:tcPr>
            <w:tcW w:w="4060" w:type="dxa"/>
          </w:tcPr>
          <w:p w14:paraId="6059FEA8" w14:textId="6B2361E2" w:rsidR="0061669E" w:rsidRPr="00B745E1" w:rsidRDefault="0061669E" w:rsidP="00B745E1">
            <w:pPr>
              <w:spacing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B745E1">
              <w:rPr>
                <w:rFonts w:eastAsia="Times New Roman" w:cs="Times New Roman"/>
                <w:color w:val="000000"/>
              </w:rPr>
              <w:t>Следить за равномерностью подачи гранул. Работать в термостойких перчатках при контакте с нагретым экструдером.</w:t>
            </w:r>
          </w:p>
        </w:tc>
        <w:tc>
          <w:tcPr>
            <w:tcW w:w="3304" w:type="dxa"/>
          </w:tcPr>
          <w:p w14:paraId="778B5FF9" w14:textId="03F2BE30" w:rsidR="0061669E" w:rsidRPr="00B745E1" w:rsidRDefault="0061669E" w:rsidP="00B745E1">
            <w:pPr>
              <w:spacing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B745E1">
              <w:rPr>
                <w:rFonts w:eastAsia="Times New Roman" w:cs="Times New Roman"/>
                <w:color w:val="000000"/>
              </w:rPr>
              <w:t>Допускать перегрев экструдера (пожарная опасность). Засовывать руки в бункер подачи во время работы механизмов.</w:t>
            </w:r>
          </w:p>
        </w:tc>
      </w:tr>
      <w:tr w:rsidR="0061669E" w:rsidRPr="00B745E1" w14:paraId="5580D8CC" w14:textId="77777777" w:rsidTr="0061669E">
        <w:tc>
          <w:tcPr>
            <w:tcW w:w="2547" w:type="dxa"/>
          </w:tcPr>
          <w:p w14:paraId="17790529" w14:textId="43350EEA" w:rsidR="0061669E" w:rsidRPr="00B745E1" w:rsidRDefault="0061669E" w:rsidP="00B745E1">
            <w:pPr>
              <w:spacing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B745E1">
              <w:rPr>
                <w:rFonts w:eastAsia="Times New Roman" w:cs="Times New Roman"/>
                <w:color w:val="000000"/>
              </w:rPr>
              <w:t xml:space="preserve">Постобработка (шлифовка, зачистка, </w:t>
            </w:r>
            <w:proofErr w:type="spellStart"/>
            <w:r w:rsidRPr="00B745E1">
              <w:rPr>
                <w:rFonts w:eastAsia="Times New Roman" w:cs="Times New Roman"/>
                <w:color w:val="000000"/>
              </w:rPr>
              <w:t>дремель</w:t>
            </w:r>
            <w:proofErr w:type="spellEnd"/>
            <w:r w:rsidRPr="00B745E1"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4060" w:type="dxa"/>
          </w:tcPr>
          <w:p w14:paraId="18C7B789" w14:textId="56E6108C" w:rsidR="0061669E" w:rsidRPr="00B745E1" w:rsidRDefault="0061669E" w:rsidP="00B745E1">
            <w:pPr>
              <w:spacing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B745E1">
              <w:rPr>
                <w:rFonts w:eastAsia="Times New Roman" w:cs="Times New Roman"/>
                <w:color w:val="000000"/>
              </w:rPr>
              <w:t>Работать строго в защитных очках и респираторе. Надежно фиксировать обрабатываемую деталь (в тисках или струбцине). Направлять пыль и искры от себя.</w:t>
            </w:r>
          </w:p>
        </w:tc>
        <w:tc>
          <w:tcPr>
            <w:tcW w:w="3304" w:type="dxa"/>
          </w:tcPr>
          <w:p w14:paraId="40D8BABE" w14:textId="36684243" w:rsidR="0061669E" w:rsidRPr="00B745E1" w:rsidRDefault="0061669E" w:rsidP="00B745E1">
            <w:pPr>
              <w:spacing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B745E1">
              <w:rPr>
                <w:rFonts w:eastAsia="Times New Roman" w:cs="Times New Roman"/>
                <w:color w:val="000000"/>
              </w:rPr>
              <w:t>Работать в перчатках с вращающимся инструментом (</w:t>
            </w:r>
            <w:proofErr w:type="spellStart"/>
            <w:r w:rsidRPr="00B745E1">
              <w:rPr>
                <w:rFonts w:eastAsia="Times New Roman" w:cs="Times New Roman"/>
                <w:color w:val="000000"/>
              </w:rPr>
              <w:t>дремель</w:t>
            </w:r>
            <w:proofErr w:type="spellEnd"/>
            <w:r w:rsidRPr="00B745E1">
              <w:rPr>
                <w:rFonts w:eastAsia="Times New Roman" w:cs="Times New Roman"/>
                <w:color w:val="000000"/>
              </w:rPr>
              <w:t>) — перчатки могут намотаться! Тормозить патрон инструмента руками.</w:t>
            </w:r>
          </w:p>
        </w:tc>
      </w:tr>
      <w:tr w:rsidR="0061669E" w:rsidRPr="00B745E1" w14:paraId="619C9FB7" w14:textId="77777777" w:rsidTr="0061669E">
        <w:tc>
          <w:tcPr>
            <w:tcW w:w="2547" w:type="dxa"/>
          </w:tcPr>
          <w:p w14:paraId="4B09F8C7" w14:textId="313CE29E" w:rsidR="0061669E" w:rsidRPr="00B745E1" w:rsidRDefault="0061669E" w:rsidP="00B745E1">
            <w:pPr>
              <w:spacing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B745E1">
              <w:rPr>
                <w:rFonts w:eastAsia="Times New Roman" w:cs="Times New Roman"/>
                <w:color w:val="000000"/>
              </w:rPr>
              <w:t>Работа с ручным слесарным инструментом</w:t>
            </w:r>
          </w:p>
        </w:tc>
        <w:tc>
          <w:tcPr>
            <w:tcW w:w="4060" w:type="dxa"/>
          </w:tcPr>
          <w:p w14:paraId="5899CEFF" w14:textId="6D70F664" w:rsidR="0061669E" w:rsidRPr="00B745E1" w:rsidRDefault="0061669E" w:rsidP="00B745E1">
            <w:pPr>
              <w:spacing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B745E1">
              <w:rPr>
                <w:rFonts w:eastAsia="Times New Roman" w:cs="Times New Roman"/>
                <w:color w:val="000000"/>
              </w:rPr>
              <w:t>Резать и обрезать материал движением "от себя". Убирать острый инструмент в защитный чехол или лоток.</w:t>
            </w:r>
          </w:p>
        </w:tc>
        <w:tc>
          <w:tcPr>
            <w:tcW w:w="3304" w:type="dxa"/>
          </w:tcPr>
          <w:p w14:paraId="1FA6EB46" w14:textId="6C9ADE72" w:rsidR="0061669E" w:rsidRPr="00B745E1" w:rsidRDefault="0061669E" w:rsidP="00B745E1">
            <w:pPr>
              <w:spacing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B745E1">
              <w:rPr>
                <w:rFonts w:eastAsia="Times New Roman" w:cs="Times New Roman"/>
                <w:color w:val="000000"/>
              </w:rPr>
              <w:t>Обрабатывать деталь "на весу". Проверять остроту лезвия пальцем. Оставлять нож открытым на столе.</w:t>
            </w:r>
          </w:p>
        </w:tc>
      </w:tr>
    </w:tbl>
    <w:p w14:paraId="1B6EB6E2" w14:textId="77777777" w:rsidR="0061669E" w:rsidRDefault="006166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52CB64F" w14:textId="4E55A02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1669E" w:rsidRPr="0061669E">
        <w:rPr>
          <w:rFonts w:eastAsia="Times New Roman" w:cs="Times New Roman"/>
          <w:color w:val="000000"/>
          <w:sz w:val="28"/>
          <w:szCs w:val="28"/>
        </w:rPr>
        <w:t>Общие правила безопасности на площадке:</w:t>
      </w:r>
    </w:p>
    <w:p w14:paraId="23068332" w14:textId="01D80AFF" w:rsidR="0061669E" w:rsidRPr="0061669E" w:rsidRDefault="0061669E" w:rsidP="0061669E">
      <w:pPr>
        <w:pStyle w:val="a"/>
      </w:pPr>
      <w:r w:rsidRPr="0061669E">
        <w:t>Быть внимательным, не отвлекаться на посторонние разговоры.</w:t>
      </w:r>
    </w:p>
    <w:p w14:paraId="7DEB295C" w14:textId="04EF639B" w:rsidR="0061669E" w:rsidRPr="0061669E" w:rsidRDefault="0061669E" w:rsidP="0061669E">
      <w:pPr>
        <w:pStyle w:val="a"/>
      </w:pPr>
      <w:r w:rsidRPr="0061669E">
        <w:t>Соблюдать правила кабель-менеджмента: не ходить по проводам, не допускать их перекручивания.</w:t>
      </w:r>
    </w:p>
    <w:p w14:paraId="7D3F7D15" w14:textId="71172744" w:rsidR="0061669E" w:rsidRPr="0061669E" w:rsidRDefault="0061669E" w:rsidP="0061669E">
      <w:pPr>
        <w:pStyle w:val="a"/>
      </w:pPr>
      <w:r w:rsidRPr="0061669E">
        <w:lastRenderedPageBreak/>
        <w:t>Не заходить за ограждения опасных зон (работающих станков, лазерных установок).</w:t>
      </w:r>
    </w:p>
    <w:p w14:paraId="4CAD8A17" w14:textId="6FC41B03" w:rsidR="0061669E" w:rsidRPr="0061669E" w:rsidRDefault="0061669E" w:rsidP="0061669E">
      <w:pPr>
        <w:pStyle w:val="a"/>
      </w:pPr>
      <w:r w:rsidRPr="0061669E">
        <w:t>Поддерживать чистоту: своевременно убирать стружку, пыль, пролитые жидкости.</w:t>
      </w:r>
    </w:p>
    <w:p w14:paraId="7BB0CCCB" w14:textId="38977C35" w:rsidR="0061669E" w:rsidRDefault="0061669E" w:rsidP="0061669E">
      <w:pPr>
        <w:pStyle w:val="a"/>
      </w:pPr>
      <w:r w:rsidRPr="0061669E">
        <w:t>При обнаружении любой неисправности (искрение, запах гари, посторонний шум) немедленно прекратить работу (обесточить оборудование кнопкой) и сообщить эксперту.</w:t>
      </w:r>
    </w:p>
    <w:p w14:paraId="0F5AD18A" w14:textId="3DA64C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1669E" w:rsidRPr="0061669E">
        <w:rPr>
          <w:rFonts w:eastAsia="Times New Roman" w:cs="Times New Roman"/>
          <w:color w:val="000000"/>
          <w:sz w:val="28"/>
          <w:szCs w:val="28"/>
        </w:rPr>
        <w:t>В случае нахождения запрещенного или неисправного инструмента — удалить его с площадки или передать эксперту.</w:t>
      </w:r>
    </w:p>
    <w:p w14:paraId="2A2550A2" w14:textId="77777777" w:rsidR="001A206B" w:rsidRPr="00B745E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4E68851F" w14:textId="10B3BC6C" w:rsidR="0061669E" w:rsidRPr="0061669E" w:rsidRDefault="0061669E" w:rsidP="0061669E">
      <w:pPr>
        <w:pStyle w:val="a"/>
        <w:rPr>
          <w:color w:val="000000"/>
          <w:position w:val="-1"/>
        </w:rPr>
      </w:pPr>
      <w:r w:rsidRPr="0061669E">
        <w:rPr>
          <w:color w:val="000000"/>
          <w:position w:val="-1"/>
        </w:rPr>
        <w:t>Нажать кнопку аварийной остановки оборудования (если есть).</w:t>
      </w:r>
    </w:p>
    <w:p w14:paraId="01392815" w14:textId="4F25C372" w:rsidR="0061669E" w:rsidRPr="0061669E" w:rsidRDefault="0061669E" w:rsidP="0061669E">
      <w:pPr>
        <w:pStyle w:val="a"/>
        <w:rPr>
          <w:color w:val="000000"/>
          <w:position w:val="-1"/>
        </w:rPr>
      </w:pPr>
      <w:r w:rsidRPr="0061669E">
        <w:rPr>
          <w:color w:val="000000"/>
          <w:position w:val="-1"/>
        </w:rPr>
        <w:t>Обесточить оборудование (выключить рубильник, если это безопасно).</w:t>
      </w:r>
    </w:p>
    <w:p w14:paraId="4BA1CCC6" w14:textId="1C9AABD4" w:rsidR="0061669E" w:rsidRPr="0061669E" w:rsidRDefault="0061669E" w:rsidP="0061669E">
      <w:pPr>
        <w:pStyle w:val="a"/>
        <w:rPr>
          <w:color w:val="000000"/>
          <w:position w:val="-1"/>
        </w:rPr>
      </w:pPr>
      <w:r w:rsidRPr="0061669E">
        <w:rPr>
          <w:color w:val="000000"/>
          <w:position w:val="-1"/>
        </w:rPr>
        <w:t>Немедленно сообщить о пожаре главному эксперт</w:t>
      </w:r>
      <w:r>
        <w:rPr>
          <w:color w:val="000000"/>
          <w:position w:val="-1"/>
        </w:rPr>
        <w:t>у/техническому администратору площадки/эксперту-наставнику</w:t>
      </w:r>
    </w:p>
    <w:p w14:paraId="526EAACE" w14:textId="2F0697FB" w:rsidR="0061669E" w:rsidRPr="0061669E" w:rsidRDefault="0061669E" w:rsidP="0061669E">
      <w:pPr>
        <w:pStyle w:val="a"/>
        <w:rPr>
          <w:color w:val="000000"/>
          <w:position w:val="-1"/>
        </w:rPr>
      </w:pPr>
      <w:r w:rsidRPr="0061669E">
        <w:rPr>
          <w:color w:val="000000"/>
          <w:position w:val="-1"/>
        </w:rPr>
        <w:t>Приступить к тушению очага возгорания имеющимися средствами (огнетушители). Важно: электроустановки под напряжением тушить только углекислотными или порошковыми огнетушителями</w:t>
      </w:r>
      <w:r>
        <w:rPr>
          <w:color w:val="000000"/>
          <w:position w:val="-1"/>
        </w:rPr>
        <w:t>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, находящихся в производственном помещении и принять меры к тушению очага пожара. Горящие части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614910E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1669E" w:rsidRPr="0061669E">
        <w:rPr>
          <w:rFonts w:eastAsia="Times New Roman" w:cs="Times New Roman"/>
          <w:color w:val="000000"/>
          <w:sz w:val="28"/>
          <w:szCs w:val="28"/>
        </w:rPr>
        <w:t>После окончания работ (и в конце каждого соревновательного дня) каждый конкурсант обязан выполнить консервацию рабочего места:</w:t>
      </w:r>
    </w:p>
    <w:p w14:paraId="48395FED" w14:textId="12233DE6" w:rsidR="0061669E" w:rsidRPr="0061669E" w:rsidRDefault="00380DC2" w:rsidP="006166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7.1.1. </w:t>
      </w:r>
      <w:r w:rsidR="0061669E" w:rsidRPr="0061669E">
        <w:rPr>
          <w:rFonts w:eastAsia="Times New Roman" w:cs="Times New Roman"/>
          <w:color w:val="000000"/>
          <w:sz w:val="28"/>
          <w:szCs w:val="28"/>
        </w:rPr>
        <w:t>Завершение печати:</w:t>
      </w:r>
    </w:p>
    <w:p w14:paraId="1B5D41C0" w14:textId="6686DC17" w:rsidR="0061669E" w:rsidRPr="0061669E" w:rsidRDefault="0061669E" w:rsidP="00380DC2">
      <w:pPr>
        <w:pStyle w:val="a"/>
      </w:pPr>
      <w:r w:rsidRPr="0061669E">
        <w:t>Дождаться завершения цикла печати или, при необходимости, безопасно остановить задание.</w:t>
      </w:r>
    </w:p>
    <w:p w14:paraId="75C75B70" w14:textId="4D192A06" w:rsidR="0061669E" w:rsidRPr="0061669E" w:rsidRDefault="0061669E" w:rsidP="00380DC2">
      <w:pPr>
        <w:pStyle w:val="a"/>
      </w:pPr>
      <w:r w:rsidRPr="0061669E">
        <w:t>Извлечь филамент из FDM-принтеров (если он не будет использоваться на следующий день) и упаковать его в герметичный пакет/контейнер с десикантом.</w:t>
      </w:r>
    </w:p>
    <w:p w14:paraId="6B01D332" w14:textId="69AB8A95" w:rsidR="0061669E" w:rsidRPr="00380DC2" w:rsidRDefault="0061669E" w:rsidP="00380DC2">
      <w:pPr>
        <w:pStyle w:val="a"/>
      </w:pPr>
      <w:r w:rsidRPr="0061669E">
        <w:t>Извлечь готовые детали.</w:t>
      </w:r>
    </w:p>
    <w:p w14:paraId="420F8B97" w14:textId="42770F5C" w:rsidR="0061669E" w:rsidRPr="00380DC2" w:rsidRDefault="00380DC2" w:rsidP="00380DC2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7.1.2.  </w:t>
      </w:r>
      <w:r w:rsidR="0061669E" w:rsidRPr="0061669E">
        <w:rPr>
          <w:rFonts w:eastAsia="Times New Roman" w:cs="Times New Roman"/>
          <w:color w:val="000000"/>
          <w:sz w:val="28"/>
          <w:szCs w:val="28"/>
        </w:rPr>
        <w:t>Уборка и утилизация:</w:t>
      </w:r>
    </w:p>
    <w:p w14:paraId="499500D8" w14:textId="6C9517E8" w:rsidR="0061669E" w:rsidRPr="00380DC2" w:rsidRDefault="0061669E" w:rsidP="00380DC2">
      <w:pPr>
        <w:pStyle w:val="a"/>
      </w:pPr>
      <w:r w:rsidRPr="0061669E">
        <w:t>Собрать и удалить производственные отходы: поддержки, бракованные детали, обрезки. Отсортировать их в соответствующие контейнеры (обычный пластик, опасные отходы, порошок SLS/SLM).</w:t>
      </w:r>
    </w:p>
    <w:p w14:paraId="75ADF912" w14:textId="59DD6903" w:rsidR="0061669E" w:rsidRPr="00380DC2" w:rsidRDefault="0061669E" w:rsidP="00380DC2">
      <w:pPr>
        <w:pStyle w:val="a"/>
      </w:pPr>
      <w:r w:rsidRPr="0061669E">
        <w:t>Пропылесосить рабочую зону (в том числе камеры принтеров при необходимости). Для SLS/SLM использовать пылесос с HEPA-фильтром.</w:t>
      </w:r>
    </w:p>
    <w:p w14:paraId="5EE2165C" w14:textId="1B3CBD29" w:rsidR="0061669E" w:rsidRPr="00380DC2" w:rsidRDefault="0061669E" w:rsidP="00380DC2">
      <w:pPr>
        <w:pStyle w:val="a"/>
      </w:pPr>
      <w:r w:rsidRPr="0061669E">
        <w:t>Протереть рабочие поверхности столов.</w:t>
      </w:r>
    </w:p>
    <w:p w14:paraId="3D18E91B" w14:textId="11F950AA" w:rsidR="0061669E" w:rsidRPr="00380DC2" w:rsidRDefault="00380DC2" w:rsidP="00380DC2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7.1.3. </w:t>
      </w:r>
      <w:r w:rsidR="0061669E" w:rsidRPr="0061669E">
        <w:rPr>
          <w:rFonts w:eastAsia="Times New Roman" w:cs="Times New Roman"/>
          <w:color w:val="000000"/>
          <w:sz w:val="28"/>
          <w:szCs w:val="28"/>
        </w:rPr>
        <w:t>Отключение и хранение:</w:t>
      </w:r>
    </w:p>
    <w:p w14:paraId="249042DA" w14:textId="0354BFFC" w:rsidR="0061669E" w:rsidRPr="00380DC2" w:rsidRDefault="0061669E" w:rsidP="00380DC2">
      <w:pPr>
        <w:pStyle w:val="a"/>
      </w:pPr>
      <w:r w:rsidRPr="0061669E">
        <w:t>Выключить промышленное оборудование штатной кнопкой питания.</w:t>
      </w:r>
    </w:p>
    <w:p w14:paraId="2C8D7965" w14:textId="7DD0EA05" w:rsidR="0061669E" w:rsidRPr="00380DC2" w:rsidRDefault="0061669E" w:rsidP="00380DC2">
      <w:pPr>
        <w:pStyle w:val="a"/>
      </w:pPr>
      <w:r w:rsidRPr="0061669E">
        <w:t>Обесточить сетевые фильтры и удлинители (кроме ПК, если они требуются для работы вентиляции или по заданию).</w:t>
      </w:r>
    </w:p>
    <w:p w14:paraId="50957AA5" w14:textId="79170292" w:rsidR="0061669E" w:rsidRPr="00380DC2" w:rsidRDefault="0061669E" w:rsidP="00380DC2">
      <w:pPr>
        <w:pStyle w:val="a"/>
      </w:pPr>
      <w:r w:rsidRPr="0061669E">
        <w:t>Очистить и убрать инструмент на промаркированные места хранения (в ящики, на стеллажи).</w:t>
      </w:r>
    </w:p>
    <w:p w14:paraId="34CF5BC6" w14:textId="565C6461" w:rsidR="0061669E" w:rsidRPr="00380DC2" w:rsidRDefault="0061669E" w:rsidP="00380DC2">
      <w:pPr>
        <w:pStyle w:val="a"/>
      </w:pPr>
      <w:r w:rsidRPr="0061669E">
        <w:lastRenderedPageBreak/>
        <w:t xml:space="preserve">Плотно закрыть крышки всех жидких материалов (клей, </w:t>
      </w:r>
      <w:proofErr w:type="spellStart"/>
      <w:r w:rsidRPr="0061669E">
        <w:t>обезжириватель</w:t>
      </w:r>
      <w:proofErr w:type="spellEnd"/>
      <w:r w:rsidRPr="0061669E">
        <w:t>).</w:t>
      </w:r>
    </w:p>
    <w:p w14:paraId="3A1069FB" w14:textId="70198B5A" w:rsidR="0061669E" w:rsidRPr="00380DC2" w:rsidRDefault="00380DC2" w:rsidP="00380DC2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7.1.4. </w:t>
      </w:r>
      <w:r w:rsidR="0061669E" w:rsidRPr="0061669E">
        <w:rPr>
          <w:rFonts w:eastAsia="Times New Roman" w:cs="Times New Roman"/>
          <w:color w:val="000000"/>
          <w:sz w:val="28"/>
          <w:szCs w:val="28"/>
        </w:rPr>
        <w:t>Сдача рабочего места:</w:t>
      </w:r>
    </w:p>
    <w:p w14:paraId="06CD5456" w14:textId="56E0F0D7" w:rsidR="0061669E" w:rsidRPr="00380DC2" w:rsidRDefault="0061669E" w:rsidP="00380DC2">
      <w:pPr>
        <w:pStyle w:val="a"/>
      </w:pPr>
      <w:r w:rsidRPr="0061669E">
        <w:t>Сообщить эксперту об окончании работ.</w:t>
      </w:r>
    </w:p>
    <w:p w14:paraId="74103E89" w14:textId="0E291E78" w:rsidR="001A206B" w:rsidRDefault="0061669E" w:rsidP="00380DC2">
      <w:pPr>
        <w:pStyle w:val="a"/>
      </w:pPr>
      <w:r w:rsidRPr="0061669E">
        <w:t>Предъявить рабочее место для оценки по чек-листу 5S.</w:t>
      </w:r>
    </w:p>
    <w:p w14:paraId="0ABC1487" w14:textId="50992453" w:rsidR="00380DC2" w:rsidRDefault="00380DC2">
      <w:pPr>
        <w:spacing w:line="240" w:lineRule="auto"/>
        <w:outlineLvl w:val="9"/>
        <w:rPr>
          <w:rFonts w:eastAsia="Times New Roman" w:cs="Times New Roman"/>
          <w:color w:val="0F1115"/>
          <w:position w:val="0"/>
          <w:sz w:val="28"/>
          <w:szCs w:val="28"/>
        </w:rPr>
      </w:pPr>
    </w:p>
    <w:p w14:paraId="038C8F41" w14:textId="77777777" w:rsidR="00380DC2" w:rsidRDefault="00380DC2" w:rsidP="00380DC2">
      <w:pPr>
        <w:pStyle w:val="a"/>
        <w:numPr>
          <w:ilvl w:val="0"/>
          <w:numId w:val="0"/>
        </w:numPr>
        <w:ind w:left="357"/>
        <w:sectPr w:rsidR="00380DC2">
          <w:pgSz w:w="11906" w:h="16838"/>
          <w:pgMar w:top="851" w:right="567" w:bottom="851" w:left="1418" w:header="708" w:footer="708" w:gutter="0"/>
          <w:pgNumType w:start="1"/>
          <w:cols w:space="1701"/>
          <w:titlePg/>
          <w:docGrid w:linePitch="360"/>
        </w:sectPr>
      </w:pPr>
    </w:p>
    <w:p w14:paraId="7B6A0459" w14:textId="77777777" w:rsidR="00B745E1" w:rsidRDefault="00380DC2" w:rsidP="00B745E1">
      <w:pPr>
        <w:pStyle w:val="a"/>
        <w:numPr>
          <w:ilvl w:val="0"/>
          <w:numId w:val="0"/>
        </w:numPr>
        <w:ind w:left="357"/>
        <w:jc w:val="right"/>
        <w:rPr>
          <w:b/>
          <w:bCs/>
        </w:rPr>
      </w:pPr>
      <w:r w:rsidRPr="00380DC2">
        <w:rPr>
          <w:b/>
          <w:bCs/>
        </w:rPr>
        <w:lastRenderedPageBreak/>
        <w:t>Приложение 1 (обязательное)</w:t>
      </w:r>
    </w:p>
    <w:p w14:paraId="4C9C383B" w14:textId="353989D8" w:rsidR="00380DC2" w:rsidRPr="00380DC2" w:rsidRDefault="00380DC2" w:rsidP="00B745E1">
      <w:pPr>
        <w:pStyle w:val="a"/>
        <w:numPr>
          <w:ilvl w:val="0"/>
          <w:numId w:val="0"/>
        </w:numPr>
        <w:ind w:left="357"/>
        <w:jc w:val="right"/>
        <w:rPr>
          <w:b/>
          <w:bCs/>
        </w:rPr>
      </w:pPr>
      <w:r w:rsidRPr="00380DC2">
        <w:rPr>
          <w:b/>
          <w:bCs/>
        </w:rPr>
        <w:t>Матрица средств индивидуальной защиты (СИЗ)</w:t>
      </w:r>
    </w:p>
    <w:p w14:paraId="0D1D3287" w14:textId="6E2D54E0" w:rsidR="00380DC2" w:rsidRDefault="00380DC2" w:rsidP="00B745E1">
      <w:pPr>
        <w:pStyle w:val="a"/>
        <w:numPr>
          <w:ilvl w:val="0"/>
          <w:numId w:val="0"/>
        </w:numPr>
        <w:jc w:val="center"/>
        <w:rPr>
          <w:i/>
          <w:iCs/>
        </w:rPr>
      </w:pPr>
      <w:r w:rsidRPr="00380DC2">
        <w:rPr>
          <w:i/>
          <w:iCs/>
        </w:rPr>
        <w:t>(Пример заполнения. Адаптируется под реальный инфраструктурный лист площадки)</w:t>
      </w:r>
    </w:p>
    <w:tbl>
      <w:tblPr>
        <w:tblStyle w:val="ad"/>
        <w:tblW w:w="14806" w:type="dxa"/>
        <w:jc w:val="center"/>
        <w:tblLook w:val="04A0" w:firstRow="1" w:lastRow="0" w:firstColumn="1" w:lastColumn="0" w:noHBand="0" w:noVBand="1"/>
      </w:tblPr>
      <w:tblGrid>
        <w:gridCol w:w="4883"/>
        <w:gridCol w:w="3018"/>
        <w:gridCol w:w="3334"/>
        <w:gridCol w:w="3571"/>
      </w:tblGrid>
      <w:tr w:rsidR="00380DC2" w:rsidRPr="00B745E1" w14:paraId="3D003D83" w14:textId="77777777" w:rsidTr="00B745E1">
        <w:trPr>
          <w:trHeight w:val="20"/>
          <w:jc w:val="center"/>
        </w:trPr>
        <w:tc>
          <w:tcPr>
            <w:tcW w:w="4883" w:type="dxa"/>
            <w:vAlign w:val="center"/>
          </w:tcPr>
          <w:p w14:paraId="01A5559F" w14:textId="4CB78712" w:rsidR="00380DC2" w:rsidRPr="00B745E1" w:rsidRDefault="00380DC2" w:rsidP="00B745E1">
            <w:pPr>
              <w:pStyle w:val="a"/>
              <w:numPr>
                <w:ilvl w:val="0"/>
                <w:numId w:val="0"/>
              </w:numPr>
              <w:ind w:left="357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745E1">
              <w:rPr>
                <w:b/>
                <w:bCs/>
                <w:sz w:val="24"/>
                <w:szCs w:val="24"/>
              </w:rPr>
              <w:t>Оборудование / Процесс</w:t>
            </w:r>
          </w:p>
        </w:tc>
        <w:tc>
          <w:tcPr>
            <w:tcW w:w="3018" w:type="dxa"/>
            <w:vAlign w:val="center"/>
          </w:tcPr>
          <w:p w14:paraId="3ED27666" w14:textId="34DA2C13" w:rsidR="00380DC2" w:rsidRPr="00B745E1" w:rsidRDefault="00380DC2" w:rsidP="00B745E1">
            <w:pPr>
              <w:pStyle w:val="a"/>
              <w:numPr>
                <w:ilvl w:val="0"/>
                <w:numId w:val="0"/>
              </w:numPr>
              <w:shd w:val="clear" w:color="auto" w:fill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745E1">
              <w:rPr>
                <w:b/>
                <w:bCs/>
                <w:sz w:val="24"/>
                <w:szCs w:val="24"/>
              </w:rPr>
              <w:t>Защита глаз (очки)</w:t>
            </w:r>
          </w:p>
        </w:tc>
        <w:tc>
          <w:tcPr>
            <w:tcW w:w="3334" w:type="dxa"/>
            <w:vAlign w:val="center"/>
          </w:tcPr>
          <w:p w14:paraId="2B150564" w14:textId="1C86B6E2" w:rsidR="00380DC2" w:rsidRPr="00B745E1" w:rsidRDefault="00380DC2" w:rsidP="00B745E1">
            <w:pPr>
              <w:pStyle w:val="a"/>
              <w:numPr>
                <w:ilvl w:val="0"/>
                <w:numId w:val="0"/>
              </w:numPr>
              <w:shd w:val="clear" w:color="auto" w:fill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745E1">
              <w:rPr>
                <w:b/>
                <w:bCs/>
                <w:sz w:val="24"/>
                <w:szCs w:val="24"/>
              </w:rPr>
              <w:t>Защита органов дыхания (респиратор)</w:t>
            </w:r>
          </w:p>
        </w:tc>
        <w:tc>
          <w:tcPr>
            <w:tcW w:w="3571" w:type="dxa"/>
            <w:vAlign w:val="center"/>
          </w:tcPr>
          <w:p w14:paraId="607CA691" w14:textId="0029C6A1" w:rsidR="00380DC2" w:rsidRPr="00B745E1" w:rsidRDefault="00380DC2" w:rsidP="00B745E1">
            <w:pPr>
              <w:pStyle w:val="a"/>
              <w:numPr>
                <w:ilvl w:val="0"/>
                <w:numId w:val="0"/>
              </w:numPr>
              <w:shd w:val="clear" w:color="auto" w:fill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745E1">
              <w:rPr>
                <w:b/>
                <w:bCs/>
                <w:sz w:val="24"/>
                <w:szCs w:val="24"/>
              </w:rPr>
              <w:t>Защита рук (перчатки)</w:t>
            </w:r>
          </w:p>
        </w:tc>
      </w:tr>
      <w:tr w:rsidR="00380DC2" w:rsidRPr="00B745E1" w14:paraId="0D53E212" w14:textId="77777777" w:rsidTr="00B745E1">
        <w:trPr>
          <w:trHeight w:val="20"/>
          <w:jc w:val="center"/>
        </w:trPr>
        <w:tc>
          <w:tcPr>
            <w:tcW w:w="0" w:type="auto"/>
            <w:hideMark/>
          </w:tcPr>
          <w:p w14:paraId="34106436" w14:textId="225CC7E5" w:rsidR="00380DC2" w:rsidRPr="00B745E1" w:rsidRDefault="00380DC2" w:rsidP="00B745E1">
            <w:pPr>
              <w:spacing w:line="360" w:lineRule="auto"/>
              <w:contextualSpacing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color w:val="0F1115"/>
                <w:position w:val="0"/>
              </w:rPr>
              <w:t>Работа за ПК</w:t>
            </w:r>
          </w:p>
        </w:tc>
        <w:tc>
          <w:tcPr>
            <w:tcW w:w="0" w:type="auto"/>
            <w:hideMark/>
          </w:tcPr>
          <w:p w14:paraId="73E14DC5" w14:textId="77777777" w:rsidR="00380DC2" w:rsidRPr="00B745E1" w:rsidRDefault="00380DC2" w:rsidP="00B745E1">
            <w:pPr>
              <w:spacing w:line="360" w:lineRule="auto"/>
              <w:contextualSpacing/>
              <w:jc w:val="center"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color w:val="0F1115"/>
                <w:position w:val="0"/>
              </w:rPr>
              <w:t>По желанию</w:t>
            </w:r>
          </w:p>
        </w:tc>
        <w:tc>
          <w:tcPr>
            <w:tcW w:w="0" w:type="auto"/>
            <w:hideMark/>
          </w:tcPr>
          <w:p w14:paraId="25717CD3" w14:textId="77777777" w:rsidR="00380DC2" w:rsidRPr="00B745E1" w:rsidRDefault="00380DC2" w:rsidP="00B745E1">
            <w:pPr>
              <w:spacing w:line="360" w:lineRule="auto"/>
              <w:contextualSpacing/>
              <w:jc w:val="center"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color w:val="0F1115"/>
                <w:position w:val="0"/>
              </w:rPr>
              <w:t>По желанию</w:t>
            </w:r>
          </w:p>
        </w:tc>
        <w:tc>
          <w:tcPr>
            <w:tcW w:w="0" w:type="auto"/>
            <w:hideMark/>
          </w:tcPr>
          <w:p w14:paraId="0DCE60AE" w14:textId="77777777" w:rsidR="00380DC2" w:rsidRPr="00B745E1" w:rsidRDefault="00380DC2" w:rsidP="00B745E1">
            <w:pPr>
              <w:spacing w:line="360" w:lineRule="auto"/>
              <w:contextualSpacing/>
              <w:jc w:val="center"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color w:val="0F1115"/>
                <w:position w:val="0"/>
              </w:rPr>
              <w:t>По желанию</w:t>
            </w:r>
          </w:p>
        </w:tc>
      </w:tr>
      <w:tr w:rsidR="00380DC2" w:rsidRPr="00B745E1" w14:paraId="310F544E" w14:textId="77777777" w:rsidTr="00B745E1">
        <w:trPr>
          <w:trHeight w:val="20"/>
          <w:jc w:val="center"/>
        </w:trPr>
        <w:tc>
          <w:tcPr>
            <w:tcW w:w="0" w:type="auto"/>
            <w:hideMark/>
          </w:tcPr>
          <w:p w14:paraId="66148123" w14:textId="77777777" w:rsidR="00380DC2" w:rsidRPr="00B745E1" w:rsidRDefault="00380DC2" w:rsidP="00B745E1">
            <w:pPr>
              <w:spacing w:line="360" w:lineRule="auto"/>
              <w:contextualSpacing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color w:val="0F1115"/>
                <w:position w:val="0"/>
              </w:rPr>
              <w:t>FDM-печать (настройка, снятие детали)</w:t>
            </w:r>
          </w:p>
        </w:tc>
        <w:tc>
          <w:tcPr>
            <w:tcW w:w="0" w:type="auto"/>
            <w:hideMark/>
          </w:tcPr>
          <w:p w14:paraId="3BAB0930" w14:textId="77777777" w:rsidR="00380DC2" w:rsidRPr="00B745E1" w:rsidRDefault="00380DC2" w:rsidP="00B745E1">
            <w:pPr>
              <w:spacing w:line="360" w:lineRule="auto"/>
              <w:contextualSpacing/>
              <w:jc w:val="center"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b/>
                <w:bCs/>
                <w:color w:val="0F1115"/>
                <w:position w:val="0"/>
              </w:rPr>
              <w:t>ДА</w:t>
            </w:r>
          </w:p>
        </w:tc>
        <w:tc>
          <w:tcPr>
            <w:tcW w:w="0" w:type="auto"/>
            <w:hideMark/>
          </w:tcPr>
          <w:p w14:paraId="2B8C3860" w14:textId="77777777" w:rsidR="00380DC2" w:rsidRPr="00B745E1" w:rsidRDefault="00380DC2" w:rsidP="00B745E1">
            <w:pPr>
              <w:spacing w:line="360" w:lineRule="auto"/>
              <w:contextualSpacing/>
              <w:jc w:val="center"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color w:val="0F1115"/>
                <w:position w:val="0"/>
              </w:rPr>
              <w:t>По желанию</w:t>
            </w:r>
          </w:p>
        </w:tc>
        <w:tc>
          <w:tcPr>
            <w:tcW w:w="0" w:type="auto"/>
            <w:hideMark/>
          </w:tcPr>
          <w:p w14:paraId="3D5B8EB8" w14:textId="77777777" w:rsidR="00380DC2" w:rsidRPr="00B745E1" w:rsidRDefault="00380DC2" w:rsidP="00B745E1">
            <w:pPr>
              <w:spacing w:line="360" w:lineRule="auto"/>
              <w:contextualSpacing/>
              <w:jc w:val="center"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color w:val="0F1115"/>
                <w:position w:val="0"/>
              </w:rPr>
              <w:t>Термостойкие (при снятии)</w:t>
            </w:r>
          </w:p>
        </w:tc>
      </w:tr>
      <w:tr w:rsidR="00380DC2" w:rsidRPr="00B745E1" w14:paraId="521B2698" w14:textId="77777777" w:rsidTr="00B745E1">
        <w:trPr>
          <w:trHeight w:val="20"/>
          <w:jc w:val="center"/>
        </w:trPr>
        <w:tc>
          <w:tcPr>
            <w:tcW w:w="0" w:type="auto"/>
            <w:hideMark/>
          </w:tcPr>
          <w:p w14:paraId="34220B07" w14:textId="77777777" w:rsidR="00380DC2" w:rsidRPr="00B745E1" w:rsidRDefault="00380DC2" w:rsidP="00B745E1">
            <w:pPr>
              <w:spacing w:line="360" w:lineRule="auto"/>
              <w:contextualSpacing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color w:val="0F1115"/>
                <w:position w:val="0"/>
              </w:rPr>
              <w:t>SLS/SLM-печать (работа с порошком)</w:t>
            </w:r>
          </w:p>
        </w:tc>
        <w:tc>
          <w:tcPr>
            <w:tcW w:w="0" w:type="auto"/>
            <w:hideMark/>
          </w:tcPr>
          <w:p w14:paraId="190DEB74" w14:textId="77777777" w:rsidR="00380DC2" w:rsidRPr="00B745E1" w:rsidRDefault="00380DC2" w:rsidP="00B745E1">
            <w:pPr>
              <w:spacing w:line="360" w:lineRule="auto"/>
              <w:contextualSpacing/>
              <w:jc w:val="center"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b/>
                <w:bCs/>
                <w:color w:val="0F1115"/>
                <w:position w:val="0"/>
              </w:rPr>
              <w:t>ДА</w:t>
            </w:r>
          </w:p>
        </w:tc>
        <w:tc>
          <w:tcPr>
            <w:tcW w:w="0" w:type="auto"/>
            <w:hideMark/>
          </w:tcPr>
          <w:p w14:paraId="460E87CC" w14:textId="77777777" w:rsidR="00380DC2" w:rsidRPr="00B745E1" w:rsidRDefault="00380DC2" w:rsidP="00B745E1">
            <w:pPr>
              <w:spacing w:line="360" w:lineRule="auto"/>
              <w:contextualSpacing/>
              <w:jc w:val="center"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b/>
                <w:bCs/>
                <w:color w:val="0F1115"/>
                <w:position w:val="0"/>
              </w:rPr>
              <w:t>ДА (FFP2/FFP3)</w:t>
            </w:r>
          </w:p>
        </w:tc>
        <w:tc>
          <w:tcPr>
            <w:tcW w:w="0" w:type="auto"/>
            <w:hideMark/>
          </w:tcPr>
          <w:p w14:paraId="367C81F7" w14:textId="77777777" w:rsidR="00380DC2" w:rsidRPr="00B745E1" w:rsidRDefault="00380DC2" w:rsidP="00B745E1">
            <w:pPr>
              <w:spacing w:line="360" w:lineRule="auto"/>
              <w:contextualSpacing/>
              <w:jc w:val="center"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b/>
                <w:bCs/>
                <w:color w:val="0F1115"/>
                <w:position w:val="0"/>
              </w:rPr>
              <w:t>ДА (</w:t>
            </w:r>
            <w:proofErr w:type="spellStart"/>
            <w:r w:rsidRPr="00B745E1">
              <w:rPr>
                <w:rFonts w:eastAsia="Times New Roman" w:cs="Times New Roman"/>
                <w:b/>
                <w:bCs/>
                <w:color w:val="0F1115"/>
                <w:position w:val="0"/>
              </w:rPr>
              <w:t>нитриловые</w:t>
            </w:r>
            <w:proofErr w:type="spellEnd"/>
            <w:r w:rsidRPr="00B745E1">
              <w:rPr>
                <w:rFonts w:eastAsia="Times New Roman" w:cs="Times New Roman"/>
                <w:b/>
                <w:bCs/>
                <w:color w:val="0F1115"/>
                <w:position w:val="0"/>
              </w:rPr>
              <w:t>)</w:t>
            </w:r>
          </w:p>
        </w:tc>
      </w:tr>
      <w:tr w:rsidR="00380DC2" w:rsidRPr="00B745E1" w14:paraId="021A2FF0" w14:textId="77777777" w:rsidTr="00B745E1">
        <w:trPr>
          <w:trHeight w:val="20"/>
          <w:jc w:val="center"/>
        </w:trPr>
        <w:tc>
          <w:tcPr>
            <w:tcW w:w="0" w:type="auto"/>
            <w:hideMark/>
          </w:tcPr>
          <w:p w14:paraId="76A47426" w14:textId="77777777" w:rsidR="00380DC2" w:rsidRPr="00B745E1" w:rsidRDefault="00380DC2" w:rsidP="00B745E1">
            <w:pPr>
              <w:spacing w:line="360" w:lineRule="auto"/>
              <w:contextualSpacing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color w:val="0F1115"/>
                <w:position w:val="0"/>
              </w:rPr>
              <w:t>FGF-печать (работа с гранулами)</w:t>
            </w:r>
          </w:p>
        </w:tc>
        <w:tc>
          <w:tcPr>
            <w:tcW w:w="0" w:type="auto"/>
            <w:hideMark/>
          </w:tcPr>
          <w:p w14:paraId="1E08DB54" w14:textId="77777777" w:rsidR="00380DC2" w:rsidRPr="00B745E1" w:rsidRDefault="00380DC2" w:rsidP="00B745E1">
            <w:pPr>
              <w:spacing w:line="360" w:lineRule="auto"/>
              <w:contextualSpacing/>
              <w:jc w:val="center"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b/>
                <w:bCs/>
                <w:color w:val="0F1115"/>
                <w:position w:val="0"/>
              </w:rPr>
              <w:t>ДА</w:t>
            </w:r>
          </w:p>
        </w:tc>
        <w:tc>
          <w:tcPr>
            <w:tcW w:w="0" w:type="auto"/>
            <w:hideMark/>
          </w:tcPr>
          <w:p w14:paraId="54D2F35D" w14:textId="77777777" w:rsidR="00380DC2" w:rsidRPr="00B745E1" w:rsidRDefault="00380DC2" w:rsidP="00B745E1">
            <w:pPr>
              <w:spacing w:line="360" w:lineRule="auto"/>
              <w:contextualSpacing/>
              <w:jc w:val="center"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color w:val="0F1115"/>
                <w:position w:val="0"/>
              </w:rPr>
              <w:t>По желанию</w:t>
            </w:r>
          </w:p>
        </w:tc>
        <w:tc>
          <w:tcPr>
            <w:tcW w:w="0" w:type="auto"/>
            <w:hideMark/>
          </w:tcPr>
          <w:p w14:paraId="3BCF2C6C" w14:textId="77777777" w:rsidR="00380DC2" w:rsidRPr="00B745E1" w:rsidRDefault="00380DC2" w:rsidP="00B745E1">
            <w:pPr>
              <w:spacing w:line="360" w:lineRule="auto"/>
              <w:contextualSpacing/>
              <w:jc w:val="center"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color w:val="0F1115"/>
                <w:position w:val="0"/>
              </w:rPr>
              <w:t>Термостойкие</w:t>
            </w:r>
          </w:p>
        </w:tc>
      </w:tr>
      <w:tr w:rsidR="00380DC2" w:rsidRPr="00B745E1" w14:paraId="2C106E4B" w14:textId="77777777" w:rsidTr="00B745E1">
        <w:trPr>
          <w:trHeight w:val="20"/>
          <w:jc w:val="center"/>
        </w:trPr>
        <w:tc>
          <w:tcPr>
            <w:tcW w:w="0" w:type="auto"/>
            <w:hideMark/>
          </w:tcPr>
          <w:p w14:paraId="41ADC9F4" w14:textId="77777777" w:rsidR="00380DC2" w:rsidRPr="00B745E1" w:rsidRDefault="00380DC2" w:rsidP="00B745E1">
            <w:pPr>
              <w:spacing w:line="360" w:lineRule="auto"/>
              <w:contextualSpacing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color w:val="0F1115"/>
                <w:position w:val="0"/>
              </w:rPr>
              <w:t xml:space="preserve">Шлифовка, зачистка, </w:t>
            </w:r>
            <w:proofErr w:type="spellStart"/>
            <w:r w:rsidRPr="00B745E1">
              <w:rPr>
                <w:rFonts w:eastAsia="Times New Roman" w:cs="Times New Roman"/>
                <w:color w:val="0F1115"/>
                <w:position w:val="0"/>
              </w:rPr>
              <w:t>дремель</w:t>
            </w:r>
            <w:proofErr w:type="spellEnd"/>
          </w:p>
        </w:tc>
        <w:tc>
          <w:tcPr>
            <w:tcW w:w="0" w:type="auto"/>
            <w:hideMark/>
          </w:tcPr>
          <w:p w14:paraId="43295F39" w14:textId="77777777" w:rsidR="00380DC2" w:rsidRPr="00B745E1" w:rsidRDefault="00380DC2" w:rsidP="00B745E1">
            <w:pPr>
              <w:spacing w:line="360" w:lineRule="auto"/>
              <w:contextualSpacing/>
              <w:jc w:val="center"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b/>
                <w:bCs/>
                <w:color w:val="0F1115"/>
                <w:position w:val="0"/>
              </w:rPr>
              <w:t>ДА</w:t>
            </w:r>
          </w:p>
        </w:tc>
        <w:tc>
          <w:tcPr>
            <w:tcW w:w="0" w:type="auto"/>
            <w:hideMark/>
          </w:tcPr>
          <w:p w14:paraId="2536E66D" w14:textId="77777777" w:rsidR="00380DC2" w:rsidRPr="00B745E1" w:rsidRDefault="00380DC2" w:rsidP="00B745E1">
            <w:pPr>
              <w:spacing w:line="360" w:lineRule="auto"/>
              <w:contextualSpacing/>
              <w:jc w:val="center"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b/>
                <w:bCs/>
                <w:color w:val="0F1115"/>
                <w:position w:val="0"/>
              </w:rPr>
              <w:t>ДА</w:t>
            </w:r>
          </w:p>
        </w:tc>
        <w:tc>
          <w:tcPr>
            <w:tcW w:w="0" w:type="auto"/>
            <w:hideMark/>
          </w:tcPr>
          <w:p w14:paraId="46329979" w14:textId="6CD1D409" w:rsidR="00380DC2" w:rsidRPr="00B745E1" w:rsidRDefault="00380DC2" w:rsidP="00B745E1">
            <w:pPr>
              <w:spacing w:line="360" w:lineRule="auto"/>
              <w:contextualSpacing/>
              <w:jc w:val="center"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b/>
                <w:bCs/>
                <w:color w:val="0F1115"/>
                <w:position w:val="0"/>
              </w:rPr>
              <w:t>НЕЛЬЗЯ</w:t>
            </w:r>
          </w:p>
        </w:tc>
      </w:tr>
      <w:tr w:rsidR="00380DC2" w:rsidRPr="00B745E1" w14:paraId="26A081FB" w14:textId="77777777" w:rsidTr="00B745E1">
        <w:trPr>
          <w:trHeight w:val="20"/>
          <w:jc w:val="center"/>
        </w:trPr>
        <w:tc>
          <w:tcPr>
            <w:tcW w:w="0" w:type="auto"/>
            <w:hideMark/>
          </w:tcPr>
          <w:p w14:paraId="4753D30A" w14:textId="77777777" w:rsidR="00380DC2" w:rsidRPr="00B745E1" w:rsidRDefault="00380DC2" w:rsidP="00B745E1">
            <w:pPr>
              <w:spacing w:line="360" w:lineRule="auto"/>
              <w:contextualSpacing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color w:val="0F1115"/>
                <w:position w:val="0"/>
              </w:rPr>
              <w:t>Работа с клеем, смолами, химией</w:t>
            </w:r>
          </w:p>
        </w:tc>
        <w:tc>
          <w:tcPr>
            <w:tcW w:w="0" w:type="auto"/>
            <w:hideMark/>
          </w:tcPr>
          <w:p w14:paraId="75D40BEF" w14:textId="77777777" w:rsidR="00380DC2" w:rsidRPr="00B745E1" w:rsidRDefault="00380DC2" w:rsidP="00B745E1">
            <w:pPr>
              <w:spacing w:line="360" w:lineRule="auto"/>
              <w:contextualSpacing/>
              <w:jc w:val="center"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b/>
                <w:bCs/>
                <w:color w:val="0F1115"/>
                <w:position w:val="0"/>
              </w:rPr>
              <w:t>ДА</w:t>
            </w:r>
          </w:p>
        </w:tc>
        <w:tc>
          <w:tcPr>
            <w:tcW w:w="0" w:type="auto"/>
            <w:hideMark/>
          </w:tcPr>
          <w:p w14:paraId="62DABFD7" w14:textId="77777777" w:rsidR="00380DC2" w:rsidRPr="00B745E1" w:rsidRDefault="00380DC2" w:rsidP="00B745E1">
            <w:pPr>
              <w:spacing w:line="360" w:lineRule="auto"/>
              <w:contextualSpacing/>
              <w:jc w:val="center"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b/>
                <w:bCs/>
                <w:color w:val="0F1115"/>
                <w:position w:val="0"/>
              </w:rPr>
              <w:t>ДА</w:t>
            </w:r>
          </w:p>
        </w:tc>
        <w:tc>
          <w:tcPr>
            <w:tcW w:w="0" w:type="auto"/>
            <w:hideMark/>
          </w:tcPr>
          <w:p w14:paraId="7CFE8A39" w14:textId="77777777" w:rsidR="00380DC2" w:rsidRPr="00B745E1" w:rsidRDefault="00380DC2" w:rsidP="00B745E1">
            <w:pPr>
              <w:spacing w:line="360" w:lineRule="auto"/>
              <w:contextualSpacing/>
              <w:jc w:val="center"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b/>
                <w:bCs/>
                <w:color w:val="0F1115"/>
                <w:position w:val="0"/>
              </w:rPr>
              <w:t>ДА (</w:t>
            </w:r>
            <w:proofErr w:type="spellStart"/>
            <w:r w:rsidRPr="00B745E1">
              <w:rPr>
                <w:rFonts w:eastAsia="Times New Roman" w:cs="Times New Roman"/>
                <w:b/>
                <w:bCs/>
                <w:color w:val="0F1115"/>
                <w:position w:val="0"/>
              </w:rPr>
              <w:t>нитриловые</w:t>
            </w:r>
            <w:proofErr w:type="spellEnd"/>
            <w:r w:rsidRPr="00B745E1">
              <w:rPr>
                <w:rFonts w:eastAsia="Times New Roman" w:cs="Times New Roman"/>
                <w:b/>
                <w:bCs/>
                <w:color w:val="0F1115"/>
                <w:position w:val="0"/>
              </w:rPr>
              <w:t>)</w:t>
            </w:r>
          </w:p>
        </w:tc>
      </w:tr>
      <w:tr w:rsidR="00380DC2" w:rsidRPr="00B745E1" w14:paraId="33653FB7" w14:textId="77777777" w:rsidTr="00B745E1">
        <w:trPr>
          <w:trHeight w:val="20"/>
          <w:jc w:val="center"/>
        </w:trPr>
        <w:tc>
          <w:tcPr>
            <w:tcW w:w="0" w:type="auto"/>
            <w:hideMark/>
          </w:tcPr>
          <w:p w14:paraId="76A74DA7" w14:textId="77777777" w:rsidR="00380DC2" w:rsidRPr="00B745E1" w:rsidRDefault="00380DC2" w:rsidP="00B745E1">
            <w:pPr>
              <w:spacing w:line="360" w:lineRule="auto"/>
              <w:contextualSpacing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color w:val="0F1115"/>
                <w:position w:val="0"/>
              </w:rPr>
              <w:t>Слесарный инструмент (нож, надфиль)</w:t>
            </w:r>
          </w:p>
        </w:tc>
        <w:tc>
          <w:tcPr>
            <w:tcW w:w="0" w:type="auto"/>
            <w:hideMark/>
          </w:tcPr>
          <w:p w14:paraId="0B5AE6D9" w14:textId="77777777" w:rsidR="00380DC2" w:rsidRPr="00B745E1" w:rsidRDefault="00380DC2" w:rsidP="00B745E1">
            <w:pPr>
              <w:spacing w:line="360" w:lineRule="auto"/>
              <w:contextualSpacing/>
              <w:jc w:val="center"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b/>
                <w:bCs/>
                <w:color w:val="0F1115"/>
                <w:position w:val="0"/>
              </w:rPr>
              <w:t>ДА</w:t>
            </w:r>
          </w:p>
        </w:tc>
        <w:tc>
          <w:tcPr>
            <w:tcW w:w="0" w:type="auto"/>
            <w:hideMark/>
          </w:tcPr>
          <w:p w14:paraId="3956CAF4" w14:textId="77777777" w:rsidR="00380DC2" w:rsidRPr="00B745E1" w:rsidRDefault="00380DC2" w:rsidP="00B745E1">
            <w:pPr>
              <w:spacing w:line="360" w:lineRule="auto"/>
              <w:contextualSpacing/>
              <w:jc w:val="center"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color w:val="0F1115"/>
                <w:position w:val="0"/>
              </w:rPr>
              <w:t>По желанию</w:t>
            </w:r>
          </w:p>
        </w:tc>
        <w:tc>
          <w:tcPr>
            <w:tcW w:w="0" w:type="auto"/>
            <w:hideMark/>
          </w:tcPr>
          <w:p w14:paraId="51B4CE5A" w14:textId="13E07E89" w:rsidR="00380DC2" w:rsidRPr="00B745E1" w:rsidRDefault="00380DC2" w:rsidP="00B745E1">
            <w:pPr>
              <w:spacing w:line="360" w:lineRule="auto"/>
              <w:contextualSpacing/>
              <w:jc w:val="center"/>
              <w:outlineLvl w:val="9"/>
              <w:rPr>
                <w:rFonts w:eastAsia="Times New Roman" w:cs="Times New Roman"/>
                <w:color w:val="0F1115"/>
                <w:position w:val="0"/>
              </w:rPr>
            </w:pPr>
            <w:r w:rsidRPr="00B745E1">
              <w:rPr>
                <w:rFonts w:eastAsia="Times New Roman" w:cs="Times New Roman"/>
                <w:color w:val="0F1115"/>
                <w:position w:val="0"/>
              </w:rPr>
              <w:t>По желанию</w:t>
            </w:r>
          </w:p>
        </w:tc>
      </w:tr>
    </w:tbl>
    <w:p w14:paraId="26237DC5" w14:textId="77777777" w:rsidR="00380DC2" w:rsidRPr="00380DC2" w:rsidRDefault="00380DC2" w:rsidP="00380DC2">
      <w:pPr>
        <w:pStyle w:val="a"/>
        <w:numPr>
          <w:ilvl w:val="0"/>
          <w:numId w:val="0"/>
        </w:numPr>
      </w:pPr>
    </w:p>
    <w:sectPr w:rsidR="00380DC2" w:rsidRPr="00380DC2" w:rsidSect="00380DC2">
      <w:pgSz w:w="16838" w:h="11906" w:orient="landscape"/>
      <w:pgMar w:top="1418" w:right="851" w:bottom="567" w:left="851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AD1133" w14:textId="77777777" w:rsidR="00096635" w:rsidRDefault="00096635">
      <w:pPr>
        <w:spacing w:line="240" w:lineRule="auto"/>
      </w:pPr>
      <w:r>
        <w:separator/>
      </w:r>
    </w:p>
  </w:endnote>
  <w:endnote w:type="continuationSeparator" w:id="0">
    <w:p w14:paraId="36CA3CAD" w14:textId="77777777" w:rsidR="00096635" w:rsidRDefault="000966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Times New Roman"/>
    <w:panose1 w:val="020B0604020202020204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29822" w14:textId="79AE117D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1926F7">
      <w:rPr>
        <w:rFonts w:ascii="Calibri" w:hAnsi="Calibri"/>
        <w:noProof/>
        <w:color w:val="000000"/>
        <w:sz w:val="22"/>
        <w:szCs w:val="22"/>
      </w:rPr>
      <w:t>8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FD509" w14:textId="77777777" w:rsidR="00096635" w:rsidRDefault="00096635">
      <w:pPr>
        <w:spacing w:line="240" w:lineRule="auto"/>
      </w:pPr>
      <w:r>
        <w:separator/>
      </w:r>
    </w:p>
  </w:footnote>
  <w:footnote w:type="continuationSeparator" w:id="0">
    <w:p w14:paraId="3A4F52C4" w14:textId="77777777" w:rsidR="00096635" w:rsidRDefault="0009663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A98E5E88"/>
    <w:lvl w:ilvl="0" w:tplc="167AAD08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1FC00A5"/>
    <w:multiLevelType w:val="hybridMultilevel"/>
    <w:tmpl w:val="EADA48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2ED2EA5"/>
    <w:multiLevelType w:val="hybridMultilevel"/>
    <w:tmpl w:val="6158D0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6BD0D85"/>
    <w:multiLevelType w:val="multilevel"/>
    <w:tmpl w:val="B4B41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809555E"/>
    <w:multiLevelType w:val="multilevel"/>
    <w:tmpl w:val="60F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2C604A"/>
    <w:multiLevelType w:val="multilevel"/>
    <w:tmpl w:val="6C94D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1233161">
    <w:abstractNumId w:val="9"/>
  </w:num>
  <w:num w:numId="2" w16cid:durableId="1043211115">
    <w:abstractNumId w:val="5"/>
  </w:num>
  <w:num w:numId="3" w16cid:durableId="349962630">
    <w:abstractNumId w:val="6"/>
  </w:num>
  <w:num w:numId="4" w16cid:durableId="795029203">
    <w:abstractNumId w:val="7"/>
  </w:num>
  <w:num w:numId="5" w16cid:durableId="1733576155">
    <w:abstractNumId w:val="8"/>
  </w:num>
  <w:num w:numId="6" w16cid:durableId="274363824">
    <w:abstractNumId w:val="0"/>
  </w:num>
  <w:num w:numId="7" w16cid:durableId="1214851810">
    <w:abstractNumId w:val="1"/>
  </w:num>
  <w:num w:numId="8" w16cid:durableId="2000576071">
    <w:abstractNumId w:val="3"/>
  </w:num>
  <w:num w:numId="9" w16cid:durableId="797649558">
    <w:abstractNumId w:val="2"/>
  </w:num>
  <w:num w:numId="10" w16cid:durableId="89012168">
    <w:abstractNumId w:val="13"/>
  </w:num>
  <w:num w:numId="11" w16cid:durableId="1061053110">
    <w:abstractNumId w:val="11"/>
  </w:num>
  <w:num w:numId="12" w16cid:durableId="1968587247">
    <w:abstractNumId w:val="12"/>
  </w:num>
  <w:num w:numId="13" w16cid:durableId="1562059843">
    <w:abstractNumId w:val="10"/>
  </w:num>
  <w:num w:numId="14" w16cid:durableId="20567343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44379"/>
    <w:rsid w:val="00067573"/>
    <w:rsid w:val="00096635"/>
    <w:rsid w:val="000B0BD0"/>
    <w:rsid w:val="001926F7"/>
    <w:rsid w:val="00195C80"/>
    <w:rsid w:val="001A206B"/>
    <w:rsid w:val="00220D5A"/>
    <w:rsid w:val="002921A8"/>
    <w:rsid w:val="002C7EBE"/>
    <w:rsid w:val="002E4FCF"/>
    <w:rsid w:val="00325995"/>
    <w:rsid w:val="00351DF9"/>
    <w:rsid w:val="00380DC2"/>
    <w:rsid w:val="003B6417"/>
    <w:rsid w:val="003C0501"/>
    <w:rsid w:val="003D37FA"/>
    <w:rsid w:val="00463C10"/>
    <w:rsid w:val="004A1415"/>
    <w:rsid w:val="004C3BFC"/>
    <w:rsid w:val="00584FB3"/>
    <w:rsid w:val="0061341E"/>
    <w:rsid w:val="0061669E"/>
    <w:rsid w:val="00721165"/>
    <w:rsid w:val="008A0253"/>
    <w:rsid w:val="008A5821"/>
    <w:rsid w:val="009269AB"/>
    <w:rsid w:val="00940A53"/>
    <w:rsid w:val="009A232C"/>
    <w:rsid w:val="00A7162A"/>
    <w:rsid w:val="00A74F0F"/>
    <w:rsid w:val="00A8114D"/>
    <w:rsid w:val="00A82400"/>
    <w:rsid w:val="00AD4DA9"/>
    <w:rsid w:val="00B366B4"/>
    <w:rsid w:val="00B7457F"/>
    <w:rsid w:val="00B745E1"/>
    <w:rsid w:val="00B80594"/>
    <w:rsid w:val="00B92118"/>
    <w:rsid w:val="00BA7163"/>
    <w:rsid w:val="00C006B0"/>
    <w:rsid w:val="00C025DD"/>
    <w:rsid w:val="00CA17E3"/>
    <w:rsid w:val="00CC1E22"/>
    <w:rsid w:val="00CD552E"/>
    <w:rsid w:val="00CE2B77"/>
    <w:rsid w:val="00EB37B9"/>
    <w:rsid w:val="00F26301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0"/>
    <w:next w:val="a0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0"/>
    <w:next w:val="a0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0"/>
    <w:next w:val="a0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">
    <w:name w:val="No Spacing"/>
    <w:basedOn w:val="ds-markdown-paragraph"/>
    <w:hidden/>
    <w:qFormat/>
    <w:rsid w:val="0061669E"/>
    <w:pPr>
      <w:numPr>
        <w:numId w:val="9"/>
      </w:numPr>
      <w:shd w:val="clear" w:color="auto" w:fill="FFFFFF"/>
      <w:spacing w:before="0" w:beforeAutospacing="0" w:after="0" w:afterAutospacing="0" w:line="360" w:lineRule="auto"/>
      <w:ind w:left="714" w:hanging="357"/>
    </w:pPr>
    <w:rPr>
      <w:color w:val="0F1115"/>
      <w:sz w:val="28"/>
      <w:szCs w:val="28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0"/>
    <w:next w:val="a0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0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0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0"/>
    <w:next w:val="a0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2"/>
    <w:hidden/>
    <w:uiPriority w:val="39"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0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0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0"/>
    <w:next w:val="a0"/>
    <w:hidden/>
    <w:uiPriority w:val="39"/>
    <w:qFormat/>
  </w:style>
  <w:style w:type="paragraph" w:styleId="24">
    <w:name w:val="toc 2"/>
    <w:basedOn w:val="a0"/>
    <w:next w:val="a0"/>
    <w:hidden/>
    <w:uiPriority w:val="39"/>
    <w:qFormat/>
    <w:pPr>
      <w:ind w:left="240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0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0"/>
    <w:next w:val="a0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0"/>
    <w:next w:val="a0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0"/>
    <w:hidden/>
    <w:qFormat/>
    <w:pPr>
      <w:ind w:left="720"/>
    </w:pPr>
  </w:style>
  <w:style w:type="paragraph" w:styleId="af7">
    <w:name w:val="Balloon Text"/>
    <w:basedOn w:val="a0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0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1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0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2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0"/>
    <w:next w:val="a0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1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0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1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0"/>
    <w:link w:val="aff3"/>
    <w:uiPriority w:val="1"/>
    <w:qFormat/>
    <w:rsid w:val="008A5821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1"/>
    <w:link w:val="aff2"/>
    <w:uiPriority w:val="1"/>
    <w:rsid w:val="008A5821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ds-markdown-paragraph">
    <w:name w:val="ds-markdown-paragraph"/>
    <w:basedOn w:val="a0"/>
    <w:rsid w:val="000B0BD0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  <w:style w:type="character" w:styleId="aff4">
    <w:name w:val="Strong"/>
    <w:basedOn w:val="a1"/>
    <w:uiPriority w:val="22"/>
    <w:qFormat/>
    <w:rsid w:val="000B0BD0"/>
    <w:rPr>
      <w:b/>
      <w:bCs/>
    </w:rPr>
  </w:style>
  <w:style w:type="character" w:customStyle="1" w:styleId="18">
    <w:name w:val="Неразрешенное упоминание1"/>
    <w:basedOn w:val="a1"/>
    <w:uiPriority w:val="99"/>
    <w:semiHidden/>
    <w:unhideWhenUsed/>
    <w:rsid w:val="00380D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2070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Microsoft Office User</cp:lastModifiedBy>
  <cp:revision>2</cp:revision>
  <dcterms:created xsi:type="dcterms:W3CDTF">2026-08-31T06:26:00Z</dcterms:created>
  <dcterms:modified xsi:type="dcterms:W3CDTF">2026-08-31T06:26:00Z</dcterms:modified>
</cp:coreProperties>
</file>